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TOP"/>
    <w:bookmarkEnd w:id="0"/>
    <w:p w:rsidR="0095342B" w:rsidRPr="00DD68D1" w:rsidRDefault="000B6D16" w:rsidP="00CB308B">
      <w:pPr>
        <w:spacing w:before="240" w:after="80"/>
        <w:rPr>
          <w:sz w:val="20"/>
        </w:rPr>
      </w:pPr>
      <w:r>
        <w:rPr>
          <w:sz w:val="20"/>
        </w:rPr>
        <w:fldChar w:fldCharType="begin"/>
      </w:r>
      <w:r>
        <w:rPr>
          <w:sz w:val="20"/>
        </w:rPr>
        <w:instrText xml:space="preserve"> HYPERLINK  \l "AppendixA" </w:instrText>
      </w:r>
      <w:r>
        <w:rPr>
          <w:sz w:val="20"/>
        </w:rPr>
        <w:fldChar w:fldCharType="separate"/>
      </w:r>
      <w:r w:rsidR="0095342B" w:rsidRPr="000B6D16">
        <w:rPr>
          <w:rStyle w:val="Hyperlink"/>
          <w:sz w:val="20"/>
        </w:rPr>
        <w:t xml:space="preserve">Appendix A. </w:t>
      </w:r>
      <w:r>
        <w:rPr>
          <w:sz w:val="20"/>
        </w:rPr>
        <w:fldChar w:fldCharType="end"/>
      </w:r>
      <w:r w:rsidR="0095342B" w:rsidRPr="00DD68D1">
        <w:rPr>
          <w:sz w:val="20"/>
        </w:rPr>
        <w:t xml:space="preserve"> </w:t>
      </w:r>
      <w:r w:rsidR="00FE101F">
        <w:rPr>
          <w:sz w:val="20"/>
        </w:rPr>
        <w:tab/>
      </w:r>
      <w:r w:rsidR="00FE101F">
        <w:rPr>
          <w:sz w:val="20"/>
        </w:rPr>
        <w:tab/>
      </w:r>
      <w:r w:rsidR="0095342B" w:rsidRPr="00DD68D1">
        <w:rPr>
          <w:sz w:val="20"/>
        </w:rPr>
        <w:t>Citation Formats and Glossary of Common Terms</w:t>
      </w:r>
    </w:p>
    <w:p w:rsidR="0095342B" w:rsidRPr="00DD68D1" w:rsidRDefault="00F7150D" w:rsidP="0095342B">
      <w:pPr>
        <w:spacing w:after="80"/>
        <w:rPr>
          <w:sz w:val="20"/>
        </w:rPr>
      </w:pPr>
      <w:hyperlink w:anchor="AppendixB" w:history="1">
        <w:r w:rsidR="0095342B" w:rsidRPr="000B6D16">
          <w:rPr>
            <w:rStyle w:val="Hyperlink"/>
            <w:sz w:val="20"/>
          </w:rPr>
          <w:t xml:space="preserve">Appendix B. </w:t>
        </w:r>
      </w:hyperlink>
      <w:r w:rsidR="0095342B" w:rsidRPr="00DD68D1">
        <w:rPr>
          <w:sz w:val="20"/>
        </w:rPr>
        <w:t xml:space="preserve"> </w:t>
      </w:r>
      <w:r w:rsidR="00FE101F">
        <w:rPr>
          <w:sz w:val="20"/>
        </w:rPr>
        <w:tab/>
      </w:r>
      <w:r w:rsidR="00FE101F">
        <w:rPr>
          <w:sz w:val="20"/>
        </w:rPr>
        <w:tab/>
      </w:r>
      <w:r w:rsidR="0095342B" w:rsidRPr="00DD68D1">
        <w:rPr>
          <w:sz w:val="20"/>
        </w:rPr>
        <w:t>General Conditions</w:t>
      </w:r>
    </w:p>
    <w:p w:rsidR="0095342B" w:rsidRPr="00DD68D1" w:rsidRDefault="00F7150D" w:rsidP="0095342B">
      <w:pPr>
        <w:spacing w:after="80"/>
        <w:rPr>
          <w:sz w:val="20"/>
        </w:rPr>
      </w:pPr>
      <w:hyperlink w:anchor="AppendixC" w:history="1">
        <w:r w:rsidR="0095342B" w:rsidRPr="000B6D16">
          <w:rPr>
            <w:rStyle w:val="Hyperlink"/>
            <w:sz w:val="20"/>
          </w:rPr>
          <w:t xml:space="preserve">Appendix C. </w:t>
        </w:r>
      </w:hyperlink>
      <w:r w:rsidR="0095342B" w:rsidRPr="00DD68D1">
        <w:rPr>
          <w:sz w:val="20"/>
        </w:rPr>
        <w:t xml:space="preserve"> </w:t>
      </w:r>
      <w:r w:rsidR="00FE101F">
        <w:rPr>
          <w:sz w:val="20"/>
        </w:rPr>
        <w:tab/>
      </w:r>
      <w:r w:rsidR="00FE101F">
        <w:rPr>
          <w:sz w:val="20"/>
        </w:rPr>
        <w:tab/>
      </w:r>
      <w:r w:rsidR="0095342B" w:rsidRPr="00DD68D1">
        <w:rPr>
          <w:sz w:val="20"/>
        </w:rPr>
        <w:t>Common Conditions</w:t>
      </w:r>
    </w:p>
    <w:p w:rsidR="009065A6" w:rsidRDefault="00F7150D" w:rsidP="00CB308B">
      <w:pPr>
        <w:spacing w:after="80"/>
        <w:rPr>
          <w:sz w:val="20"/>
        </w:rPr>
      </w:pPr>
      <w:hyperlink w:anchor="AppendixD" w:history="1">
        <w:r w:rsidR="0095342B" w:rsidRPr="000B6D16">
          <w:rPr>
            <w:rStyle w:val="Hyperlink"/>
            <w:sz w:val="20"/>
          </w:rPr>
          <w:t xml:space="preserve">Appendix D. </w:t>
        </w:r>
      </w:hyperlink>
      <w:r w:rsidR="0095342B" w:rsidRPr="00DD68D1">
        <w:rPr>
          <w:sz w:val="20"/>
        </w:rPr>
        <w:t xml:space="preserve"> </w:t>
      </w:r>
      <w:r w:rsidR="00FE101F">
        <w:rPr>
          <w:sz w:val="20"/>
        </w:rPr>
        <w:tab/>
      </w:r>
      <w:r w:rsidR="00FE101F">
        <w:rPr>
          <w:sz w:val="20"/>
        </w:rPr>
        <w:tab/>
      </w:r>
      <w:r w:rsidR="0095342B" w:rsidRPr="00DD68D1">
        <w:rPr>
          <w:sz w:val="20"/>
        </w:rPr>
        <w:t>Common Testing Requirements</w:t>
      </w:r>
    </w:p>
    <w:p w:rsidR="00FE101F" w:rsidRDefault="00A74628" w:rsidP="00CB308B">
      <w:pPr>
        <w:spacing w:after="80"/>
        <w:rPr>
          <w:sz w:val="20"/>
        </w:rPr>
      </w:pPr>
      <w:hyperlink w:anchor="AppendixOM" w:history="1">
        <w:r w:rsidR="00FE101F" w:rsidRPr="00A74628">
          <w:rPr>
            <w:rStyle w:val="Hyperlink"/>
            <w:sz w:val="20"/>
          </w:rPr>
          <w:t>Appendix O&amp;M.</w:t>
        </w:r>
      </w:hyperlink>
      <w:r w:rsidR="00FE101F">
        <w:rPr>
          <w:sz w:val="20"/>
        </w:rPr>
        <w:tab/>
      </w:r>
      <w:r w:rsidR="00FE101F">
        <w:rPr>
          <w:sz w:val="20"/>
        </w:rPr>
        <w:tab/>
        <w:t>Operation and Mai</w:t>
      </w:r>
      <w:bookmarkStart w:id="1" w:name="_GoBack"/>
      <w:bookmarkEnd w:id="1"/>
      <w:r w:rsidR="00FE101F">
        <w:rPr>
          <w:sz w:val="20"/>
        </w:rPr>
        <w:t>ntenance Plan</w:t>
      </w:r>
    </w:p>
    <w:p w:rsidR="00FE101F" w:rsidRPr="00DD68D1" w:rsidRDefault="00A74628" w:rsidP="00CB308B">
      <w:pPr>
        <w:spacing w:after="80"/>
        <w:rPr>
          <w:iCs/>
          <w:sz w:val="20"/>
        </w:rPr>
      </w:pPr>
      <w:hyperlink w:anchor="AppendixSCO" w:history="1">
        <w:proofErr w:type="gramStart"/>
        <w:r w:rsidR="00FE101F" w:rsidRPr="00A74628">
          <w:rPr>
            <w:rStyle w:val="Hyperlink"/>
            <w:sz w:val="20"/>
          </w:rPr>
          <w:t>Appendix SCO.</w:t>
        </w:r>
        <w:proofErr w:type="gramEnd"/>
      </w:hyperlink>
      <w:r w:rsidR="00FE101F">
        <w:rPr>
          <w:sz w:val="20"/>
        </w:rPr>
        <w:tab/>
      </w:r>
      <w:r w:rsidR="00FE101F">
        <w:rPr>
          <w:sz w:val="20"/>
        </w:rPr>
        <w:tab/>
        <w:t xml:space="preserve">Selective Catalytic Oxidizer Plan </w:t>
      </w:r>
    </w:p>
    <w:p w:rsidR="009065A6" w:rsidRPr="00DD68D1" w:rsidRDefault="009065A6">
      <w:pPr>
        <w:spacing w:after="240"/>
        <w:jc w:val="both"/>
        <w:rPr>
          <w:i/>
          <w:sz w:val="20"/>
        </w:rPr>
        <w:sectPr w:rsidR="009065A6" w:rsidRPr="00DD68D1" w:rsidSect="00647512">
          <w:headerReference w:type="default" r:id="rId8"/>
          <w:footerReference w:type="default" r:id="rId9"/>
          <w:pgSz w:w="12240" w:h="15840" w:code="1"/>
          <w:pgMar w:top="720" w:right="1080" w:bottom="720" w:left="1080" w:header="720" w:footer="432" w:gutter="0"/>
          <w:paperSrc w:first="15" w:other="15"/>
          <w:pgNumType w:start="1"/>
          <w:cols w:space="720"/>
          <w:docGrid w:linePitch="299"/>
        </w:sectPr>
      </w:pPr>
    </w:p>
    <w:p w:rsidR="009065A6" w:rsidRPr="00DD68D1" w:rsidRDefault="00142DAE">
      <w:pPr>
        <w:pStyle w:val="Heading4"/>
        <w:rPr>
          <w:caps/>
          <w:smallCaps w:val="0"/>
          <w:sz w:val="20"/>
        </w:rPr>
      </w:pPr>
      <w:bookmarkStart w:id="2" w:name="AppendixA"/>
      <w:bookmarkEnd w:id="2"/>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647512">
          <w:headerReference w:type="even" r:id="rId10"/>
          <w:headerReference w:type="default" r:id="rId11"/>
          <w:footerReference w:type="default" r:id="rId12"/>
          <w:headerReference w:type="first" r:id="rId13"/>
          <w:pgSz w:w="12240" w:h="15840" w:code="1"/>
          <w:pgMar w:top="720" w:right="1080" w:bottom="720" w:left="1080" w:header="720" w:footer="432" w:gutter="0"/>
          <w:paperSrc w:first="15" w:other="15"/>
          <w:pgNumType w:start="1"/>
          <w:cols w:space="720"/>
          <w:docGrid w:linePitch="299"/>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lastRenderedPageBreak/>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lastRenderedPageBreak/>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lastRenderedPageBreak/>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647512">
          <w:type w:val="continuous"/>
          <w:pgSz w:w="12240" w:h="15840" w:code="1"/>
          <w:pgMar w:top="720" w:right="1080" w:bottom="720" w:left="1080" w:header="720" w:footer="432" w:gutter="0"/>
          <w:paperSrc w:first="15" w:other="15"/>
          <w:pgNumType w:start="1"/>
          <w:cols w:num="2" w:space="720"/>
          <w:docGrid w:linePitch="299"/>
        </w:sectPr>
      </w:pPr>
    </w:p>
    <w:p w:rsidR="009065A6" w:rsidRDefault="009065A6">
      <w:pPr>
        <w:spacing w:after="120"/>
        <w:ind w:left="1656" w:hanging="504"/>
        <w:jc w:val="both"/>
        <w:rPr>
          <w:sz w:val="20"/>
        </w:rPr>
      </w:pPr>
    </w:p>
    <w:p w:rsidR="000B0061" w:rsidRDefault="000B0061">
      <w:pPr>
        <w:spacing w:after="120"/>
        <w:ind w:left="1656" w:hanging="504"/>
        <w:jc w:val="both"/>
        <w:rPr>
          <w:sz w:val="20"/>
        </w:rPr>
      </w:pPr>
    </w:p>
    <w:p w:rsidR="000B0061" w:rsidRDefault="000B0061">
      <w:pPr>
        <w:spacing w:after="120"/>
        <w:ind w:left="1656" w:hanging="504"/>
        <w:jc w:val="both"/>
        <w:rPr>
          <w:sz w:val="20"/>
        </w:rPr>
      </w:pPr>
    </w:p>
    <w:p w:rsidR="000B0061" w:rsidRDefault="000B0061">
      <w:pPr>
        <w:spacing w:after="120"/>
        <w:ind w:left="1656" w:hanging="504"/>
        <w:jc w:val="both"/>
        <w:rPr>
          <w:sz w:val="20"/>
        </w:rPr>
      </w:pPr>
    </w:p>
    <w:p w:rsidR="000B0061" w:rsidRDefault="000B0061">
      <w:pPr>
        <w:spacing w:after="120"/>
        <w:ind w:left="1656" w:hanging="504"/>
        <w:jc w:val="both"/>
        <w:rPr>
          <w:sz w:val="20"/>
        </w:rPr>
      </w:pPr>
    </w:p>
    <w:p w:rsidR="000B0061" w:rsidRDefault="000B0061">
      <w:pPr>
        <w:spacing w:after="120"/>
        <w:ind w:left="1656" w:hanging="504"/>
        <w:jc w:val="both"/>
        <w:rPr>
          <w:sz w:val="20"/>
        </w:rPr>
      </w:pPr>
    </w:p>
    <w:p w:rsidR="00647512" w:rsidRDefault="00647512">
      <w:pPr>
        <w:spacing w:after="120"/>
        <w:ind w:left="1656" w:hanging="504"/>
        <w:jc w:val="both"/>
        <w:rPr>
          <w:sz w:val="20"/>
        </w:rPr>
      </w:pPr>
    </w:p>
    <w:p w:rsidR="00647512" w:rsidRDefault="00647512">
      <w:pPr>
        <w:spacing w:after="120"/>
        <w:ind w:left="1656" w:hanging="504"/>
        <w:jc w:val="both"/>
        <w:rPr>
          <w:sz w:val="20"/>
        </w:rPr>
      </w:pPr>
    </w:p>
    <w:p w:rsidR="000B0061" w:rsidRDefault="000B0061">
      <w:pPr>
        <w:spacing w:after="120"/>
        <w:ind w:left="1656" w:hanging="504"/>
        <w:jc w:val="both"/>
        <w:rPr>
          <w:sz w:val="20"/>
        </w:rPr>
      </w:pPr>
    </w:p>
    <w:p w:rsidR="000B0061" w:rsidRPr="00DD68D1" w:rsidRDefault="00F7150D" w:rsidP="000B0061">
      <w:pPr>
        <w:spacing w:after="120"/>
        <w:ind w:left="1656" w:hanging="1656"/>
        <w:rPr>
          <w:sz w:val="20"/>
        </w:rPr>
        <w:sectPr w:rsidR="000B0061" w:rsidRPr="00DD68D1" w:rsidSect="00554CBA">
          <w:type w:val="continuous"/>
          <w:pgSz w:w="12240" w:h="15840" w:code="1"/>
          <w:pgMar w:top="720" w:right="1152" w:bottom="720" w:left="1152" w:header="720" w:footer="720" w:gutter="0"/>
          <w:paperSrc w:first="15" w:other="15"/>
          <w:pgNumType w:start="1"/>
          <w:cols w:space="720"/>
        </w:sectPr>
      </w:pPr>
      <w:hyperlink w:anchor="TOP" w:history="1">
        <w:r w:rsidR="000B0061" w:rsidRPr="000B0061">
          <w:rPr>
            <w:rStyle w:val="Hyperlink"/>
            <w:sz w:val="20"/>
          </w:rPr>
          <w:t>Back to Top</w:t>
        </w:r>
      </w:hyperlink>
    </w:p>
    <w:p w:rsidR="009065A6" w:rsidRPr="00DD68D1" w:rsidRDefault="009065A6" w:rsidP="006F7553">
      <w:pPr>
        <w:pStyle w:val="BodyText"/>
        <w:rPr>
          <w:sz w:val="20"/>
        </w:rPr>
      </w:pPr>
      <w:bookmarkStart w:id="3" w:name="AppendixB"/>
      <w:bookmarkEnd w:id="3"/>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0B6D16" w:rsidRDefault="00C80748" w:rsidP="000F6156">
      <w:pPr>
        <w:numPr>
          <w:ilvl w:val="1"/>
          <w:numId w:val="11"/>
        </w:numPr>
        <w:spacing w:after="120"/>
        <w:rPr>
          <w:sz w:val="20"/>
        </w:rPr>
      </w:pPr>
      <w:r w:rsidRPr="00DD68D1">
        <w:rPr>
          <w:sz w:val="20"/>
        </w:rPr>
        <w:t>Determination of Best Available Control Technology (</w:t>
      </w:r>
      <w:r w:rsidRPr="000B6D16">
        <w:rPr>
          <w:sz w:val="20"/>
        </w:rPr>
        <w:t>not applicable);</w:t>
      </w:r>
    </w:p>
    <w:p w:rsidR="00C80748" w:rsidRPr="000B6D16" w:rsidRDefault="00C80748" w:rsidP="000F6156">
      <w:pPr>
        <w:numPr>
          <w:ilvl w:val="1"/>
          <w:numId w:val="11"/>
        </w:numPr>
        <w:spacing w:after="120"/>
        <w:rPr>
          <w:sz w:val="20"/>
        </w:rPr>
      </w:pPr>
      <w:r w:rsidRPr="000B6D16">
        <w:rPr>
          <w:sz w:val="20"/>
        </w:rPr>
        <w:t>Determination of Prevention of Significant Deterioration (not applicable);</w:t>
      </w:r>
      <w:r w:rsidRPr="000B6D16">
        <w:rPr>
          <w:i/>
          <w:sz w:val="20"/>
        </w:rPr>
        <w:t xml:space="preserve"> </w:t>
      </w:r>
      <w:r w:rsidRPr="000B6D16">
        <w:rPr>
          <w:sz w:val="20"/>
        </w:rPr>
        <w:t>and</w:t>
      </w:r>
    </w:p>
    <w:p w:rsidR="00C80748" w:rsidRPr="000B6D16" w:rsidRDefault="00C80748" w:rsidP="000F6156">
      <w:pPr>
        <w:numPr>
          <w:ilvl w:val="1"/>
          <w:numId w:val="11"/>
        </w:numPr>
        <w:spacing w:after="120"/>
        <w:rPr>
          <w:sz w:val="20"/>
        </w:rPr>
      </w:pPr>
      <w:r w:rsidRPr="000B6D16">
        <w:rPr>
          <w:sz w:val="20"/>
        </w:rPr>
        <w:t>Compliance with New Source Performance Standards (not 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0B0061" w:rsidRDefault="000B0061" w:rsidP="000B0061">
      <w:pPr>
        <w:autoSpaceDE w:val="0"/>
        <w:autoSpaceDN w:val="0"/>
        <w:adjustRightInd w:val="0"/>
        <w:spacing w:after="120"/>
        <w:rPr>
          <w:sz w:val="20"/>
        </w:rPr>
      </w:pPr>
    </w:p>
    <w:p w:rsidR="000B0061" w:rsidRDefault="000B0061" w:rsidP="000B0061">
      <w:pPr>
        <w:autoSpaceDE w:val="0"/>
        <w:autoSpaceDN w:val="0"/>
        <w:adjustRightInd w:val="0"/>
        <w:spacing w:after="120"/>
        <w:rPr>
          <w:sz w:val="20"/>
        </w:rPr>
      </w:pPr>
    </w:p>
    <w:p w:rsidR="000B0061" w:rsidRDefault="000B0061" w:rsidP="000B0061">
      <w:pPr>
        <w:autoSpaceDE w:val="0"/>
        <w:autoSpaceDN w:val="0"/>
        <w:adjustRightInd w:val="0"/>
        <w:spacing w:after="120"/>
        <w:rPr>
          <w:sz w:val="20"/>
        </w:rPr>
      </w:pPr>
    </w:p>
    <w:p w:rsidR="000B0061" w:rsidRDefault="000B0061" w:rsidP="000B0061">
      <w:pPr>
        <w:autoSpaceDE w:val="0"/>
        <w:autoSpaceDN w:val="0"/>
        <w:adjustRightInd w:val="0"/>
        <w:spacing w:after="120"/>
        <w:rPr>
          <w:sz w:val="20"/>
        </w:rPr>
      </w:pPr>
    </w:p>
    <w:p w:rsidR="000B0061" w:rsidRDefault="000B0061" w:rsidP="000B0061">
      <w:pPr>
        <w:autoSpaceDE w:val="0"/>
        <w:autoSpaceDN w:val="0"/>
        <w:adjustRightInd w:val="0"/>
        <w:spacing w:after="120"/>
        <w:rPr>
          <w:sz w:val="20"/>
        </w:rPr>
      </w:pPr>
    </w:p>
    <w:p w:rsidR="000B0061" w:rsidRDefault="000B0061" w:rsidP="000B0061">
      <w:pPr>
        <w:autoSpaceDE w:val="0"/>
        <w:autoSpaceDN w:val="0"/>
        <w:adjustRightInd w:val="0"/>
        <w:spacing w:after="120"/>
        <w:rPr>
          <w:sz w:val="20"/>
        </w:rPr>
      </w:pPr>
    </w:p>
    <w:p w:rsidR="000B0061" w:rsidRDefault="000B0061" w:rsidP="000B0061">
      <w:pPr>
        <w:autoSpaceDE w:val="0"/>
        <w:autoSpaceDN w:val="0"/>
        <w:adjustRightInd w:val="0"/>
        <w:spacing w:after="120"/>
        <w:rPr>
          <w:sz w:val="20"/>
        </w:rPr>
      </w:pPr>
    </w:p>
    <w:p w:rsidR="00647512" w:rsidRDefault="00647512" w:rsidP="000B0061">
      <w:pPr>
        <w:autoSpaceDE w:val="0"/>
        <w:autoSpaceDN w:val="0"/>
        <w:adjustRightInd w:val="0"/>
        <w:spacing w:after="120"/>
        <w:rPr>
          <w:sz w:val="20"/>
        </w:rPr>
      </w:pPr>
    </w:p>
    <w:p w:rsidR="00647512" w:rsidRDefault="00647512" w:rsidP="000B0061">
      <w:pPr>
        <w:autoSpaceDE w:val="0"/>
        <w:autoSpaceDN w:val="0"/>
        <w:adjustRightInd w:val="0"/>
        <w:spacing w:after="120"/>
        <w:rPr>
          <w:sz w:val="20"/>
        </w:rPr>
      </w:pPr>
    </w:p>
    <w:p w:rsidR="000B0061" w:rsidRDefault="000B0061" w:rsidP="000B0061">
      <w:pPr>
        <w:autoSpaceDE w:val="0"/>
        <w:autoSpaceDN w:val="0"/>
        <w:adjustRightInd w:val="0"/>
        <w:spacing w:after="120"/>
        <w:rPr>
          <w:sz w:val="20"/>
        </w:rPr>
      </w:pPr>
    </w:p>
    <w:p w:rsidR="009065A6" w:rsidRPr="00DD68D1" w:rsidRDefault="00F7150D" w:rsidP="000B0061">
      <w:pPr>
        <w:spacing w:after="120"/>
        <w:ind w:left="1656" w:hanging="1656"/>
        <w:rPr>
          <w:sz w:val="20"/>
        </w:rPr>
        <w:sectPr w:rsidR="009065A6" w:rsidRPr="00DD68D1" w:rsidSect="00647512">
          <w:headerReference w:type="even" r:id="rId14"/>
          <w:headerReference w:type="default" r:id="rId15"/>
          <w:footerReference w:type="default" r:id="rId16"/>
          <w:headerReference w:type="first" r:id="rId17"/>
          <w:pgSz w:w="12240" w:h="15840" w:code="1"/>
          <w:pgMar w:top="720" w:right="1080" w:bottom="720" w:left="1080" w:header="720" w:footer="432" w:gutter="0"/>
          <w:paperSrc w:first="15" w:other="15"/>
          <w:pgNumType w:start="1"/>
          <w:cols w:space="720"/>
          <w:docGrid w:linePitch="299"/>
        </w:sectPr>
      </w:pPr>
      <w:hyperlink w:anchor="TOP" w:history="1">
        <w:r w:rsidR="000B0061" w:rsidRPr="000B0061">
          <w:rPr>
            <w:rStyle w:val="Hyperlink"/>
            <w:sz w:val="20"/>
          </w:rPr>
          <w:t>Back to Top</w:t>
        </w:r>
      </w:hyperlink>
    </w:p>
    <w:p w:rsidR="004C2452" w:rsidRPr="00DD68D1" w:rsidRDefault="004C2452" w:rsidP="00415A10">
      <w:pPr>
        <w:pStyle w:val="BodyText"/>
        <w:widowControl w:val="0"/>
        <w:rPr>
          <w:bCs/>
          <w:iCs/>
          <w:sz w:val="20"/>
        </w:rPr>
      </w:pPr>
      <w:bookmarkStart w:id="4" w:name="AppendixC"/>
      <w:bookmarkEnd w:id="4"/>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75290C" w:rsidRDefault="0075290C" w:rsidP="0075290C">
      <w:pPr>
        <w:widowControl w:val="0"/>
        <w:numPr>
          <w:ilvl w:val="0"/>
          <w:numId w:val="2"/>
        </w:numPr>
        <w:spacing w:after="120"/>
        <w:rPr>
          <w:sz w:val="20"/>
        </w:rPr>
      </w:pPr>
      <w:r w:rsidRPr="000946B8">
        <w:rPr>
          <w:sz w:val="20"/>
          <w:u w:val="single"/>
        </w:rPr>
        <w:t>Unconfined Particulate Emissions</w:t>
      </w:r>
      <w:r w:rsidRPr="000946B8">
        <w:rPr>
          <w:sz w:val="20"/>
        </w:rPr>
        <w:t xml:space="preserve">:  </w:t>
      </w:r>
      <w:r w:rsidRPr="00270469">
        <w:rPr>
          <w:sz w:val="20"/>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Pr>
          <w:sz w:val="20"/>
        </w:rPr>
        <w:t>.</w:t>
      </w:r>
    </w:p>
    <w:p w:rsidR="0075290C" w:rsidRDefault="0075290C" w:rsidP="0075290C">
      <w:pPr>
        <w:pStyle w:val="ListParagraph"/>
        <w:widowControl w:val="0"/>
        <w:numPr>
          <w:ilvl w:val="0"/>
          <w:numId w:val="30"/>
        </w:numPr>
        <w:spacing w:after="120"/>
        <w:contextualSpacing w:val="0"/>
        <w:rPr>
          <w:sz w:val="20"/>
        </w:rPr>
      </w:pPr>
      <w:r w:rsidRPr="00B02E2E">
        <w:rPr>
          <w:sz w:val="20"/>
        </w:rPr>
        <w:t>Any permit issued to a facility with emissions of unconfined particulate matter shall specify the reasonable precautions to be taken by that facility to control the emissions of unconfined particulate matter.</w:t>
      </w:r>
    </w:p>
    <w:p w:rsidR="0075290C" w:rsidRDefault="0075290C" w:rsidP="0075290C">
      <w:pPr>
        <w:pStyle w:val="ListParagraph"/>
        <w:widowControl w:val="0"/>
        <w:numPr>
          <w:ilvl w:val="0"/>
          <w:numId w:val="30"/>
        </w:numPr>
        <w:spacing w:after="120"/>
        <w:contextualSpacing w:val="0"/>
        <w:rPr>
          <w:sz w:val="20"/>
        </w:rPr>
      </w:pPr>
      <w:r>
        <w:rPr>
          <w:sz w:val="20"/>
        </w:rPr>
        <w:t>Reasonable precautions include the following:</w:t>
      </w:r>
    </w:p>
    <w:p w:rsidR="0075290C" w:rsidRDefault="0075290C" w:rsidP="0075290C">
      <w:pPr>
        <w:pStyle w:val="ListParagraph"/>
        <w:widowControl w:val="0"/>
        <w:numPr>
          <w:ilvl w:val="0"/>
          <w:numId w:val="31"/>
        </w:numPr>
        <w:spacing w:after="120"/>
        <w:contextualSpacing w:val="0"/>
        <w:rPr>
          <w:sz w:val="20"/>
        </w:rPr>
      </w:pPr>
      <w:r w:rsidRPr="00B02E2E">
        <w:rPr>
          <w:sz w:val="20"/>
        </w:rPr>
        <w:t>Paving and maintenance of roads, parking areas and yards.</w:t>
      </w:r>
    </w:p>
    <w:p w:rsidR="0075290C" w:rsidRDefault="0075290C" w:rsidP="0075290C">
      <w:pPr>
        <w:pStyle w:val="ListParagraph"/>
        <w:widowControl w:val="0"/>
        <w:numPr>
          <w:ilvl w:val="0"/>
          <w:numId w:val="31"/>
        </w:numPr>
        <w:spacing w:after="120"/>
        <w:contextualSpacing w:val="0"/>
        <w:rPr>
          <w:sz w:val="20"/>
        </w:rPr>
      </w:pPr>
      <w:r w:rsidRPr="00B02E2E">
        <w:rPr>
          <w:sz w:val="20"/>
        </w:rPr>
        <w:t>Application of water or chemicals to control emissions from such activities as demolition of buildings, grading roads, construction, and land clearing.</w:t>
      </w:r>
    </w:p>
    <w:p w:rsidR="0075290C" w:rsidRDefault="0075290C" w:rsidP="0075290C">
      <w:pPr>
        <w:pStyle w:val="ListParagraph"/>
        <w:widowControl w:val="0"/>
        <w:numPr>
          <w:ilvl w:val="0"/>
          <w:numId w:val="31"/>
        </w:numPr>
        <w:spacing w:after="120"/>
        <w:contextualSpacing w:val="0"/>
        <w:rPr>
          <w:sz w:val="20"/>
        </w:rPr>
      </w:pPr>
      <w:r>
        <w:rPr>
          <w:sz w:val="20"/>
        </w:rPr>
        <w:t>Application of asphalt, water, oil, chemicals or other dust suppressants to unpaved roads, yards, open stock piles and similar activities.</w:t>
      </w:r>
    </w:p>
    <w:p w:rsidR="0075290C" w:rsidRDefault="0075290C" w:rsidP="0075290C">
      <w:pPr>
        <w:pStyle w:val="ListParagraph"/>
        <w:widowControl w:val="0"/>
        <w:numPr>
          <w:ilvl w:val="0"/>
          <w:numId w:val="31"/>
        </w:numPr>
        <w:spacing w:after="120"/>
        <w:contextualSpacing w:val="0"/>
        <w:rPr>
          <w:sz w:val="20"/>
        </w:rPr>
      </w:pPr>
      <w:r>
        <w:rPr>
          <w:sz w:val="20"/>
        </w:rPr>
        <w:t xml:space="preserve">Removal of particulate matter from roads and other paved areas under the control of the owner or operator of the facility to prevent re-entrainment, and from buildings or work areas to prevent particulate from becoming </w:t>
      </w:r>
      <w:r>
        <w:rPr>
          <w:sz w:val="20"/>
        </w:rPr>
        <w:lastRenderedPageBreak/>
        <w:t>airborne.</w:t>
      </w:r>
    </w:p>
    <w:p w:rsidR="0075290C" w:rsidRDefault="0075290C" w:rsidP="0075290C">
      <w:pPr>
        <w:pStyle w:val="ListParagraph"/>
        <w:widowControl w:val="0"/>
        <w:numPr>
          <w:ilvl w:val="0"/>
          <w:numId w:val="31"/>
        </w:numPr>
        <w:spacing w:after="120"/>
        <w:contextualSpacing w:val="0"/>
        <w:rPr>
          <w:sz w:val="20"/>
        </w:rPr>
      </w:pPr>
      <w:r w:rsidRPr="00B02E2E">
        <w:rPr>
          <w:sz w:val="20"/>
        </w:rPr>
        <w:t>Landscaping or planting of vegetation.</w:t>
      </w:r>
    </w:p>
    <w:p w:rsidR="0075290C" w:rsidRDefault="0075290C" w:rsidP="0075290C">
      <w:pPr>
        <w:pStyle w:val="ListParagraph"/>
        <w:widowControl w:val="0"/>
        <w:numPr>
          <w:ilvl w:val="0"/>
          <w:numId w:val="31"/>
        </w:numPr>
        <w:spacing w:after="120"/>
        <w:contextualSpacing w:val="0"/>
        <w:rPr>
          <w:sz w:val="20"/>
        </w:rPr>
      </w:pPr>
      <w:r w:rsidRPr="00B02E2E">
        <w:rPr>
          <w:sz w:val="20"/>
        </w:rPr>
        <w:t>Use of hoods, fans, filters, and similar equipment to contain, capture and/or vent particulate matter.</w:t>
      </w:r>
    </w:p>
    <w:p w:rsidR="0075290C" w:rsidRDefault="0075290C" w:rsidP="0075290C">
      <w:pPr>
        <w:pStyle w:val="ListParagraph"/>
        <w:widowControl w:val="0"/>
        <w:numPr>
          <w:ilvl w:val="0"/>
          <w:numId w:val="31"/>
        </w:numPr>
        <w:spacing w:after="120"/>
        <w:contextualSpacing w:val="0"/>
        <w:rPr>
          <w:sz w:val="20"/>
        </w:rPr>
      </w:pPr>
      <w:r w:rsidRPr="00B02E2E">
        <w:rPr>
          <w:sz w:val="20"/>
        </w:rPr>
        <w:t>Confining abrasive blasting where possible.</w:t>
      </w:r>
    </w:p>
    <w:p w:rsidR="0075290C" w:rsidRDefault="0075290C" w:rsidP="0075290C">
      <w:pPr>
        <w:pStyle w:val="ListParagraph"/>
        <w:widowControl w:val="0"/>
        <w:numPr>
          <w:ilvl w:val="0"/>
          <w:numId w:val="31"/>
        </w:numPr>
        <w:spacing w:after="120"/>
        <w:contextualSpacing w:val="0"/>
        <w:rPr>
          <w:sz w:val="20"/>
        </w:rPr>
      </w:pPr>
      <w:r w:rsidRPr="00B02E2E">
        <w:rPr>
          <w:sz w:val="20"/>
        </w:rPr>
        <w:t>Enclosure or covering of conveyor systems.</w:t>
      </w:r>
    </w:p>
    <w:p w:rsidR="0075290C" w:rsidRPr="00B02E2E" w:rsidRDefault="0075290C" w:rsidP="0075290C">
      <w:pPr>
        <w:pStyle w:val="ListParagraph"/>
        <w:widowControl w:val="0"/>
        <w:numPr>
          <w:ilvl w:val="0"/>
          <w:numId w:val="30"/>
        </w:numPr>
        <w:spacing w:after="120"/>
        <w:contextualSpacing w:val="0"/>
        <w:rPr>
          <w:sz w:val="20"/>
        </w:rPr>
      </w:pPr>
      <w:r>
        <w:rPr>
          <w:sz w:val="20"/>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rsidR="00415A10" w:rsidRPr="000946B8" w:rsidRDefault="0075290C" w:rsidP="0075290C">
      <w:pPr>
        <w:widowControl w:val="0"/>
        <w:spacing w:after="120"/>
        <w:ind w:left="360"/>
        <w:rPr>
          <w:sz w:val="20"/>
        </w:rPr>
      </w:pPr>
      <w:r w:rsidRPr="000946B8">
        <w:rPr>
          <w:sz w:val="20"/>
        </w:rPr>
        <w:t>[Rule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xml:space="preserve">:  </w:t>
      </w:r>
      <w:r w:rsidR="0075290C" w:rsidRPr="00270469">
        <w:rPr>
          <w:sz w:val="20"/>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w:t>
      </w:r>
      <w:r w:rsidR="0075290C">
        <w:rPr>
          <w:sz w:val="20"/>
        </w:rPr>
        <w:t xml:space="preserve"> </w:t>
      </w:r>
      <w:r w:rsidR="0075290C" w:rsidRPr="00270469">
        <w:rPr>
          <w:sz w:val="20"/>
        </w:rPr>
        <w:t>These materials shall be retained at least three years from the date of the sample, measurement, report, or application unless otherwise specified by Department rule</w:t>
      </w:r>
      <w:r w:rsidR="0075290C" w:rsidRPr="000946B8">
        <w:rPr>
          <w:sz w:val="20"/>
        </w:rPr>
        <w:t>.  [Rule 62-</w:t>
      </w:r>
      <w:r w:rsidR="0075290C">
        <w:rPr>
          <w:sz w:val="20"/>
        </w:rPr>
        <w:t>4</w:t>
      </w:r>
      <w:r w:rsidR="0075290C" w:rsidRPr="000946B8">
        <w:rPr>
          <w:sz w:val="20"/>
        </w:rPr>
        <w:t>.</w:t>
      </w:r>
      <w:r w:rsidR="0075290C">
        <w:rPr>
          <w:sz w:val="20"/>
        </w:rPr>
        <w:t>160</w:t>
      </w:r>
      <w:r w:rsidR="0075290C" w:rsidRPr="000946B8">
        <w:rPr>
          <w:sz w:val="20"/>
        </w:rPr>
        <w:t>(1</w:t>
      </w:r>
      <w:r w:rsidR="0075290C">
        <w:rPr>
          <w:sz w:val="20"/>
        </w:rPr>
        <w:t>4</w:t>
      </w:r>
      <w:proofErr w:type="gramStart"/>
      <w:r w:rsidR="0075290C" w:rsidRPr="000946B8">
        <w:rPr>
          <w:sz w:val="20"/>
        </w:rPr>
        <w:t>)(</w:t>
      </w:r>
      <w:proofErr w:type="gramEnd"/>
      <w:r w:rsidR="0075290C" w:rsidRPr="000946B8">
        <w:rPr>
          <w:sz w:val="20"/>
        </w:rPr>
        <w:t>b),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w:t>
      </w:r>
      <w:r>
        <w:rPr>
          <w:sz w:val="20"/>
          <w:szCs w:val="20"/>
        </w:rPr>
        <w:lastRenderedPageBreak/>
        <w:t xml:space="preserve">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w:t>
      </w:r>
      <w:r>
        <w:rPr>
          <w:sz w:val="20"/>
          <w:szCs w:val="20"/>
        </w:rPr>
        <w:lastRenderedPageBreak/>
        <w:t xml:space="preserve">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a), F.A.C., no annual operating report shall be required for any facility operating under an air general</w:t>
      </w:r>
      <w:r w:rsidR="00122651">
        <w:rPr>
          <w:sz w:val="20"/>
          <w:szCs w:val="20"/>
        </w:rPr>
        <w:t xml:space="preserve"> permit.</w:t>
      </w:r>
    </w:p>
    <w:p w:rsidR="001F62D6" w:rsidRDefault="001F62D6" w:rsidP="001F62D6">
      <w:pPr>
        <w:pStyle w:val="Default"/>
        <w:spacing w:after="120"/>
        <w:ind w:left="1080" w:hanging="360"/>
        <w:rPr>
          <w:sz w:val="20"/>
          <w:szCs w:val="20"/>
        </w:rPr>
      </w:pPr>
      <w:r>
        <w:rPr>
          <w:sz w:val="20"/>
          <w:szCs w:val="20"/>
        </w:rPr>
        <w:t>(3)</w:t>
      </w:r>
      <w:r>
        <w:rPr>
          <w:sz w:val="20"/>
          <w:szCs w:val="20"/>
        </w:rPr>
        <w:tab/>
      </w:r>
      <w:r w:rsidR="00EC42E1"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sidR="00EC42E1">
        <w:rPr>
          <w:sz w:val="20"/>
          <w:szCs w:val="20"/>
        </w:rPr>
        <w:t xml:space="preserve"> </w:t>
      </w:r>
      <w:r w:rsidR="00EC42E1"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sidR="00EC42E1">
        <w:rPr>
          <w:sz w:val="20"/>
          <w:szCs w:val="20"/>
        </w:rPr>
        <w:t xml:space="preserve"> </w:t>
      </w:r>
      <w:r w:rsidR="00EC42E1" w:rsidRPr="00EC42E1">
        <w:rPr>
          <w:sz w:val="20"/>
          <w:szCs w:val="20"/>
        </w:rPr>
        <w:t xml:space="preserve">Each Title V Source shall submit the annual operating report using the DEP’s electronic annual operating report software, unless the Title V source claims a technical or financial hardship. </w:t>
      </w:r>
      <w:r w:rsidR="00EC42E1">
        <w:rPr>
          <w:sz w:val="20"/>
          <w:szCs w:val="20"/>
        </w:rPr>
        <w:t xml:space="preserve"> </w:t>
      </w:r>
      <w:r w:rsidR="00EC42E1" w:rsidRPr="00EC42E1">
        <w:rPr>
          <w:sz w:val="20"/>
          <w:szCs w:val="20"/>
        </w:rPr>
        <w:t>A technical or financial hardship is claimed by submitting DEP Form No. 62-210.900(5) to the DEP Division of Air Resource Management at:</w:t>
      </w:r>
    </w:p>
    <w:p w:rsidR="00EC42E1" w:rsidRPr="00EC42E1" w:rsidRDefault="00EC42E1" w:rsidP="00EC42E1">
      <w:pPr>
        <w:pStyle w:val="Default"/>
        <w:ind w:left="2880"/>
        <w:rPr>
          <w:sz w:val="20"/>
        </w:rPr>
      </w:pPr>
      <w:r w:rsidRPr="00EC42E1">
        <w:rPr>
          <w:sz w:val="20"/>
        </w:rPr>
        <w:t xml:space="preserve">AOR and Major Air Pollution Source Annual Emissions Fee </w:t>
      </w:r>
    </w:p>
    <w:p w:rsidR="00EC42E1" w:rsidRPr="00EC42E1" w:rsidRDefault="00EC42E1" w:rsidP="00EC42E1">
      <w:pPr>
        <w:pStyle w:val="Default"/>
        <w:ind w:left="2880"/>
        <w:rPr>
          <w:sz w:val="20"/>
        </w:rPr>
      </w:pPr>
      <w:r w:rsidRPr="00EC42E1">
        <w:rPr>
          <w:sz w:val="20"/>
        </w:rPr>
        <w:t xml:space="preserve">P.O. Box 3070 </w:t>
      </w:r>
    </w:p>
    <w:p w:rsidR="00EC42E1" w:rsidRDefault="00EC42E1" w:rsidP="00EC42E1">
      <w:pPr>
        <w:pStyle w:val="Default"/>
        <w:spacing w:after="120"/>
        <w:ind w:left="2880"/>
        <w:rPr>
          <w:sz w:val="20"/>
          <w:szCs w:val="20"/>
        </w:rPr>
      </w:pPr>
      <w:r w:rsidRPr="00EC42E1">
        <w:rPr>
          <w:sz w:val="20"/>
          <w:szCs w:val="20"/>
        </w:rPr>
        <w:t>Tallahassee, Florida 32315-3070</w:t>
      </w:r>
    </w:p>
    <w:p w:rsidR="00EC42E1" w:rsidRDefault="00EC42E1" w:rsidP="00EC42E1">
      <w:pPr>
        <w:pStyle w:val="Default"/>
        <w:spacing w:after="120"/>
        <w:ind w:left="1080"/>
        <w:rPr>
          <w:sz w:val="20"/>
          <w:szCs w:val="20"/>
        </w:rPr>
      </w:pPr>
      <w:r w:rsidRPr="00EC42E1">
        <w:rPr>
          <w:sz w:val="20"/>
          <w:szCs w:val="20"/>
        </w:rPr>
        <w:t xml:space="preserve">(See </w:t>
      </w:r>
      <w:hyperlink r:id="rId18"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w:t>
      </w:r>
      <w:r w:rsidR="00122651">
        <w:rPr>
          <w:sz w:val="20"/>
          <w:szCs w:val="20"/>
        </w:rPr>
        <w:t>of the annual operating report.</w:t>
      </w:r>
    </w:p>
    <w:p w:rsidR="00EC42E1" w:rsidRDefault="00EC42E1" w:rsidP="001F62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EC42E1" w:rsidRDefault="001F62D6" w:rsidP="00EC42E1">
      <w:pPr>
        <w:pStyle w:val="Default"/>
        <w:widowControl w:val="0"/>
        <w:numPr>
          <w:ilvl w:val="0"/>
          <w:numId w:val="4"/>
        </w:numPr>
        <w:rPr>
          <w:bCs/>
          <w:iCs/>
          <w:sz w:val="20"/>
        </w:rPr>
      </w:pPr>
      <w:r w:rsidRPr="00CB550F">
        <w:rPr>
          <w:i/>
          <w:sz w:val="20"/>
          <w:szCs w:val="20"/>
        </w:rPr>
        <w:lastRenderedPageBreak/>
        <w:t>Facility Relocation</w:t>
      </w:r>
      <w:r w:rsidRPr="00EC42E1">
        <w:rPr>
          <w:sz w:val="20"/>
          <w:szCs w:val="20"/>
        </w:rPr>
        <w:t xml:space="preserve">. </w:t>
      </w:r>
      <w:r w:rsidR="00D44AB3" w:rsidRPr="00EC42E1">
        <w:rPr>
          <w:sz w:val="20"/>
          <w:szCs w:val="20"/>
        </w:rPr>
        <w:t xml:space="preserve"> </w:t>
      </w:r>
      <w:r w:rsidRPr="00EC42E1">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sidRPr="00EC42E1">
        <w:rPr>
          <w:sz w:val="20"/>
          <w:szCs w:val="20"/>
        </w:rPr>
        <w:t xml:space="preserve"> </w:t>
      </w:r>
      <w:r w:rsidRPr="00EC42E1">
        <w:rPr>
          <w:sz w:val="20"/>
          <w:szCs w:val="20"/>
        </w:rPr>
        <w:t>A separate form shall be submitted for each facility in the case of the relocation of multiple facilities which are jointly owned or operated.</w:t>
      </w:r>
      <w:r w:rsidR="00EC42E1" w:rsidRPr="00EC42E1">
        <w:rPr>
          <w:sz w:val="20"/>
          <w:szCs w:val="20"/>
        </w:rPr>
        <w:t xml:space="preserve">  </w:t>
      </w:r>
      <w:r w:rsidRPr="00EC42E1">
        <w:rPr>
          <w:bCs/>
          <w:iCs/>
          <w:sz w:val="20"/>
        </w:rPr>
        <w:t xml:space="preserve">[Rule </w:t>
      </w:r>
      <w:r w:rsidRPr="00EC42E1">
        <w:rPr>
          <w:bCs/>
          <w:sz w:val="20"/>
        </w:rPr>
        <w:t>62-210.370</w:t>
      </w:r>
      <w:r w:rsidR="00EC42E1" w:rsidRPr="00EC42E1">
        <w:rPr>
          <w:bCs/>
          <w:sz w:val="20"/>
        </w:rPr>
        <w:t>(4</w:t>
      </w:r>
      <w:r w:rsidRPr="00EC42E1">
        <w:rPr>
          <w:bCs/>
          <w:sz w:val="20"/>
        </w:rPr>
        <w:t>), F.A.C.]</w:t>
      </w:r>
    </w:p>
    <w:p w:rsidR="00183156" w:rsidRDefault="00183156"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0B0061" w:rsidRDefault="000B0061" w:rsidP="003B6A30">
      <w:pPr>
        <w:pStyle w:val="BodyText"/>
        <w:widowControl w:val="0"/>
        <w:spacing w:after="0"/>
        <w:jc w:val="both"/>
        <w:rPr>
          <w:bCs/>
          <w:iCs/>
          <w:sz w:val="20"/>
        </w:rPr>
      </w:pPr>
    </w:p>
    <w:p w:rsidR="00647512" w:rsidRDefault="00647512" w:rsidP="003B6A30">
      <w:pPr>
        <w:pStyle w:val="BodyText"/>
        <w:widowControl w:val="0"/>
        <w:spacing w:after="0"/>
        <w:jc w:val="both"/>
        <w:rPr>
          <w:bCs/>
          <w:iCs/>
          <w:sz w:val="20"/>
        </w:rPr>
      </w:pPr>
    </w:p>
    <w:p w:rsidR="00647512" w:rsidRDefault="00647512" w:rsidP="003B6A30">
      <w:pPr>
        <w:pStyle w:val="BodyText"/>
        <w:widowControl w:val="0"/>
        <w:spacing w:after="0"/>
        <w:jc w:val="both"/>
        <w:rPr>
          <w:bCs/>
          <w:iCs/>
          <w:sz w:val="20"/>
        </w:rPr>
      </w:pPr>
    </w:p>
    <w:p w:rsidR="00647512" w:rsidRDefault="00647512" w:rsidP="003B6A30">
      <w:pPr>
        <w:pStyle w:val="BodyText"/>
        <w:widowControl w:val="0"/>
        <w:spacing w:after="0"/>
        <w:jc w:val="both"/>
        <w:rPr>
          <w:bCs/>
          <w:iCs/>
          <w:sz w:val="20"/>
        </w:rPr>
      </w:pPr>
    </w:p>
    <w:p w:rsidR="00647512" w:rsidRDefault="00647512" w:rsidP="003B6A30">
      <w:pPr>
        <w:pStyle w:val="BodyText"/>
        <w:widowControl w:val="0"/>
        <w:spacing w:after="0"/>
        <w:jc w:val="both"/>
        <w:rPr>
          <w:bCs/>
          <w:iCs/>
          <w:sz w:val="20"/>
        </w:rPr>
      </w:pPr>
    </w:p>
    <w:p w:rsidR="00647512" w:rsidRDefault="00647512" w:rsidP="003B6A30">
      <w:pPr>
        <w:pStyle w:val="BodyText"/>
        <w:widowControl w:val="0"/>
        <w:spacing w:after="0"/>
        <w:jc w:val="both"/>
        <w:rPr>
          <w:bCs/>
          <w:iCs/>
          <w:sz w:val="20"/>
        </w:rPr>
      </w:pPr>
    </w:p>
    <w:p w:rsidR="00647512" w:rsidRDefault="00647512" w:rsidP="003B6A30">
      <w:pPr>
        <w:pStyle w:val="BodyText"/>
        <w:widowControl w:val="0"/>
        <w:spacing w:after="0"/>
        <w:jc w:val="both"/>
        <w:rPr>
          <w:bCs/>
          <w:iCs/>
          <w:sz w:val="20"/>
        </w:rPr>
      </w:pPr>
    </w:p>
    <w:p w:rsidR="00647512" w:rsidRDefault="00647512" w:rsidP="003B6A30">
      <w:pPr>
        <w:pStyle w:val="BodyText"/>
        <w:widowControl w:val="0"/>
        <w:spacing w:after="0"/>
        <w:jc w:val="both"/>
        <w:rPr>
          <w:bCs/>
          <w:iCs/>
          <w:sz w:val="20"/>
        </w:rPr>
      </w:pPr>
    </w:p>
    <w:p w:rsidR="00647512" w:rsidRDefault="00647512" w:rsidP="003B6A30">
      <w:pPr>
        <w:pStyle w:val="BodyText"/>
        <w:widowControl w:val="0"/>
        <w:spacing w:after="0"/>
        <w:jc w:val="both"/>
        <w:rPr>
          <w:bCs/>
          <w:iCs/>
          <w:sz w:val="20"/>
        </w:rPr>
      </w:pPr>
    </w:p>
    <w:p w:rsidR="000B0061" w:rsidRPr="00DD68D1" w:rsidRDefault="00F7150D" w:rsidP="000B0061">
      <w:pPr>
        <w:spacing w:after="120"/>
        <w:ind w:left="1656" w:hanging="1656"/>
        <w:rPr>
          <w:bCs/>
          <w:iCs/>
          <w:sz w:val="20"/>
        </w:rPr>
        <w:sectPr w:rsidR="000B0061" w:rsidRPr="00DD68D1" w:rsidSect="00647512">
          <w:headerReference w:type="even" r:id="rId19"/>
          <w:headerReference w:type="default" r:id="rId20"/>
          <w:footerReference w:type="default" r:id="rId21"/>
          <w:headerReference w:type="first" r:id="rId22"/>
          <w:pgSz w:w="12240" w:h="15840" w:code="1"/>
          <w:pgMar w:top="720" w:right="1080" w:bottom="720" w:left="1080" w:header="720" w:footer="432" w:gutter="0"/>
          <w:paperSrc w:first="15" w:other="15"/>
          <w:pgNumType w:start="1"/>
          <w:cols w:space="720"/>
          <w:docGrid w:linePitch="299"/>
        </w:sectPr>
      </w:pPr>
      <w:hyperlink w:anchor="TOP" w:history="1">
        <w:r w:rsidR="000B0061" w:rsidRPr="000B0061">
          <w:rPr>
            <w:rStyle w:val="Hyperlink"/>
            <w:sz w:val="20"/>
          </w:rPr>
          <w:t>Back to Top</w:t>
        </w:r>
      </w:hyperlink>
    </w:p>
    <w:p w:rsidR="00621487" w:rsidRPr="00DD68D1" w:rsidRDefault="00621487" w:rsidP="00621487">
      <w:pPr>
        <w:widowControl w:val="0"/>
        <w:spacing w:after="120"/>
        <w:rPr>
          <w:b/>
          <w:caps/>
          <w:sz w:val="20"/>
        </w:rPr>
      </w:pPr>
      <w:bookmarkStart w:id="5" w:name="AppendixD"/>
      <w:bookmarkEnd w:id="5"/>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w:t>
      </w:r>
      <w:proofErr w:type="gramStart"/>
      <w:r w:rsidRPr="007E2924">
        <w:rPr>
          <w:rFonts w:ascii="TimesNewRomanPSMT" w:hAnsi="TimesNewRomanPSMT" w:cs="TimesNewRomanPSMT"/>
          <w:sz w:val="20"/>
        </w:rPr>
        <w:t>)(</w:t>
      </w:r>
      <w:proofErr w:type="gramEnd"/>
      <w:r w:rsidRPr="007E2924">
        <w:rPr>
          <w:rFonts w:ascii="TimesNewRomanPSMT" w:hAnsi="TimesNewRomanPSMT" w:cs="TimesNewRomanPSMT"/>
          <w:sz w:val="20"/>
        </w:rPr>
        <w:t>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w:t>
      </w:r>
      <w:proofErr w:type="gramStart"/>
      <w:r w:rsidRPr="007E2924">
        <w:rPr>
          <w:rFonts w:ascii="TimesNewRomanPSMT" w:hAnsi="TimesNewRomanPSMT" w:cs="TimesNewRomanPSMT"/>
          <w:sz w:val="20"/>
        </w:rPr>
        <w:t>)(</w:t>
      </w:r>
      <w:proofErr w:type="gramEnd"/>
      <w:r w:rsidRPr="007E2924">
        <w:rPr>
          <w:rFonts w:ascii="TimesNewRomanPSMT" w:hAnsi="TimesNewRomanPSMT" w:cs="TimesNewRomanPSMT"/>
          <w:sz w:val="20"/>
        </w:rPr>
        <w:t>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w:t>
      </w:r>
      <w:proofErr w:type="gramStart"/>
      <w:r w:rsidRPr="0086237D">
        <w:rPr>
          <w:sz w:val="20"/>
        </w:rPr>
        <w:t>)(</w:t>
      </w:r>
      <w:proofErr w:type="gramEnd"/>
      <w:r w:rsidRPr="0086237D">
        <w:rPr>
          <w:sz w:val="20"/>
        </w:rPr>
        <w:t>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w:t>
      </w:r>
      <w:proofErr w:type="gramStart"/>
      <w:r w:rsidRPr="0086237D">
        <w:rPr>
          <w:sz w:val="20"/>
        </w:rPr>
        <w:t>)(</w:t>
      </w:r>
      <w:proofErr w:type="gramEnd"/>
      <w:r w:rsidRPr="0086237D">
        <w:rPr>
          <w:sz w:val="20"/>
        </w:rPr>
        <w:t>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w:t>
      </w:r>
      <w:proofErr w:type="gramStart"/>
      <w:r w:rsidRPr="0086237D">
        <w:rPr>
          <w:sz w:val="20"/>
        </w:rPr>
        <w:t>)(</w:t>
      </w:r>
      <w:proofErr w:type="gramEnd"/>
      <w:r w:rsidRPr="0086237D">
        <w:rPr>
          <w:sz w:val="20"/>
        </w:rPr>
        <w:t>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The test information shall provide, as a minimum, the information specified in subparagraphs 62-297.310(10</w:t>
      </w:r>
      <w:proofErr w:type="gramStart"/>
      <w:r w:rsidRPr="00834D4B">
        <w:rPr>
          <w:sz w:val="20"/>
        </w:rPr>
        <w:t>)(</w:t>
      </w:r>
      <w:proofErr w:type="gramEnd"/>
      <w:r w:rsidRPr="00834D4B">
        <w:rPr>
          <w:sz w:val="20"/>
        </w:rPr>
        <w:t xml:space="preserve">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0B0061" w:rsidRDefault="000B0061" w:rsidP="00621487">
      <w:pPr>
        <w:pStyle w:val="BodyTextIndent"/>
        <w:widowControl w:val="0"/>
        <w:numPr>
          <w:ilvl w:val="0"/>
          <w:numId w:val="0"/>
        </w:numPr>
        <w:ind w:left="360"/>
        <w:rPr>
          <w:sz w:val="20"/>
        </w:rPr>
      </w:pPr>
    </w:p>
    <w:p w:rsidR="00AC7DBF" w:rsidRDefault="00AC7DBF" w:rsidP="00621487">
      <w:pPr>
        <w:pStyle w:val="BodyTextIndent"/>
        <w:widowControl w:val="0"/>
        <w:numPr>
          <w:ilvl w:val="0"/>
          <w:numId w:val="0"/>
        </w:numPr>
        <w:ind w:left="360"/>
        <w:rPr>
          <w:sz w:val="20"/>
        </w:rPr>
      </w:pPr>
    </w:p>
    <w:p w:rsidR="00AC7DBF" w:rsidRDefault="00F7150D" w:rsidP="000B0061">
      <w:pPr>
        <w:spacing w:after="120"/>
        <w:ind w:left="1656" w:hanging="1656"/>
        <w:rPr>
          <w:rStyle w:val="Hyperlink"/>
          <w:sz w:val="20"/>
        </w:rPr>
        <w:sectPr w:rsidR="00AC7DBF" w:rsidSect="00F7150D">
          <w:headerReference w:type="even" r:id="rId23"/>
          <w:headerReference w:type="default" r:id="rId24"/>
          <w:footerReference w:type="default" r:id="rId25"/>
          <w:headerReference w:type="first" r:id="rId26"/>
          <w:pgSz w:w="12240" w:h="15840" w:code="1"/>
          <w:pgMar w:top="720" w:right="1080" w:bottom="720" w:left="1080" w:header="720" w:footer="430" w:gutter="0"/>
          <w:paperSrc w:first="15" w:other="15"/>
          <w:pgNumType w:start="1"/>
          <w:cols w:space="720"/>
        </w:sectPr>
      </w:pPr>
      <w:hyperlink w:anchor="TOP" w:history="1">
        <w:r w:rsidR="000B0061" w:rsidRPr="000B0061">
          <w:rPr>
            <w:rStyle w:val="Hyperlink"/>
            <w:sz w:val="20"/>
          </w:rPr>
          <w:t>Back to Top</w:t>
        </w:r>
      </w:hyperlink>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Pr="00AC7DBF" w:rsidRDefault="00AC7DBF" w:rsidP="00AC7DBF">
      <w:pPr>
        <w:tabs>
          <w:tab w:val="center" w:pos="5040"/>
        </w:tabs>
        <w:suppressAutoHyphens/>
        <w:jc w:val="center"/>
        <w:rPr>
          <w:spacing w:val="-3"/>
          <w:sz w:val="40"/>
        </w:rPr>
      </w:pPr>
      <w:bookmarkStart w:id="6" w:name="AppendixOM"/>
      <w:bookmarkEnd w:id="6"/>
      <w:r w:rsidRPr="00AC7DBF">
        <w:rPr>
          <w:spacing w:val="-3"/>
          <w:sz w:val="40"/>
        </w:rPr>
        <w:t>Operation and Maintenance Plan for Particulate Matter</w:t>
      </w:r>
    </w:p>
    <w:p w:rsidR="00AC7DBF" w:rsidRPr="00AC7DBF" w:rsidRDefault="00AC7DBF" w:rsidP="00AC7DB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40"/>
        </w:rPr>
      </w:pPr>
    </w:p>
    <w:p w:rsidR="00AC7DBF" w:rsidRPr="00AC7DBF" w:rsidRDefault="00AC7DBF" w:rsidP="00AC7DB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40"/>
        </w:rPr>
      </w:pPr>
    </w:p>
    <w:p w:rsidR="00AC7DBF" w:rsidRPr="00AC7DBF" w:rsidRDefault="00AC7DBF" w:rsidP="00AC7DBF">
      <w:pPr>
        <w:tabs>
          <w:tab w:val="center" w:pos="5040"/>
        </w:tabs>
        <w:suppressAutoHyphens/>
        <w:jc w:val="center"/>
        <w:rPr>
          <w:spacing w:val="-3"/>
          <w:sz w:val="40"/>
          <w:szCs w:val="24"/>
        </w:rPr>
      </w:pPr>
      <w:r w:rsidRPr="00AC7DBF">
        <w:rPr>
          <w:spacing w:val="-3"/>
          <w:sz w:val="40"/>
          <w:szCs w:val="24"/>
        </w:rPr>
        <w:t>Separation Technologies, LLC</w:t>
      </w: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P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r w:rsidRPr="00AC7DBF">
        <w:rPr>
          <w:b/>
          <w:spacing w:val="-3"/>
          <w:szCs w:val="22"/>
        </w:rPr>
        <w:lastRenderedPageBreak/>
        <w:t xml:space="preserve">Feed </w:t>
      </w:r>
      <w:proofErr w:type="spellStart"/>
      <w:r w:rsidRPr="00AC7DBF">
        <w:rPr>
          <w:b/>
          <w:spacing w:val="-3"/>
          <w:szCs w:val="22"/>
        </w:rPr>
        <w:t>Flyash</w:t>
      </w:r>
      <w:proofErr w:type="spellEnd"/>
      <w:r w:rsidRPr="00AC7DBF">
        <w:rPr>
          <w:b/>
          <w:spacing w:val="-3"/>
          <w:szCs w:val="22"/>
        </w:rPr>
        <w:t xml:space="preserve"> Storage Dome Vent (FR103)  </w:t>
      </w:r>
    </w:p>
    <w:p w:rsidR="00AC7DBF" w:rsidRPr="00AC7DBF" w:rsidRDefault="00AC7DBF" w:rsidP="00AC7DBF">
      <w:pPr>
        <w:widowControl w:val="0"/>
        <w:tabs>
          <w:tab w:val="center" w:pos="5040"/>
        </w:tabs>
        <w:suppressAutoHyphens/>
        <w:overflowPunct w:val="0"/>
        <w:autoSpaceDE w:val="0"/>
        <w:autoSpaceDN w:val="0"/>
        <w:adjustRightInd w:val="0"/>
        <w:textAlignment w:val="baseline"/>
        <w:rPr>
          <w:spacing w:val="-3"/>
          <w:szCs w:val="22"/>
        </w:rPr>
      </w:pPr>
      <w:r w:rsidRPr="00AC7DBF">
        <w:rPr>
          <w:b/>
          <w:spacing w:val="-3"/>
          <w:szCs w:val="22"/>
        </w:rPr>
        <w:t>(EU 001, Emission Point a)</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Process Parameters:</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 xml:space="preserve">   </w:t>
      </w:r>
    </w:p>
    <w:p w:rsidR="00AC7DBF" w:rsidRPr="00AC7DBF" w:rsidRDefault="00AC7DBF" w:rsidP="00AC7DBF">
      <w:pPr>
        <w:widowControl w:val="0"/>
        <w:tabs>
          <w:tab w:val="left" w:pos="-1080"/>
          <w:tab w:val="left" w:pos="-360"/>
          <w:tab w:val="left" w:pos="720"/>
          <w:tab w:val="left" w:pos="126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360"/>
        <w:jc w:val="both"/>
        <w:textAlignment w:val="baseline"/>
        <w:rPr>
          <w:spacing w:val="-3"/>
          <w:szCs w:val="22"/>
        </w:rPr>
      </w:pPr>
      <w:r w:rsidRPr="00AC7DBF">
        <w:rPr>
          <w:spacing w:val="-3"/>
          <w:szCs w:val="22"/>
        </w:rPr>
        <w:t xml:space="preserve">1.  Source Designators:  </w:t>
      </w:r>
      <w:proofErr w:type="spellStart"/>
      <w:r w:rsidRPr="00AC7DBF">
        <w:rPr>
          <w:spacing w:val="-3"/>
          <w:szCs w:val="22"/>
        </w:rPr>
        <w:t>Flyash</w:t>
      </w:r>
      <w:proofErr w:type="spellEnd"/>
      <w:r w:rsidRPr="00AC7DBF">
        <w:rPr>
          <w:spacing w:val="-3"/>
          <w:szCs w:val="22"/>
        </w:rPr>
        <w:t xml:space="preserve"> Storage Dome</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2.  Baghouse Manufacturer:  IAC</w:t>
      </w:r>
    </w:p>
    <w:p w:rsidR="00AC7DBF" w:rsidRPr="00AC7DBF" w:rsidRDefault="00AC7DBF" w:rsidP="00AC7DBF">
      <w:pPr>
        <w:widowControl w:val="0"/>
        <w:overflowPunct w:val="0"/>
        <w:autoSpaceDE w:val="0"/>
        <w:autoSpaceDN w:val="0"/>
        <w:adjustRightInd w:val="0"/>
        <w:ind w:left="900"/>
        <w:textAlignment w:val="baseline"/>
        <w:rPr>
          <w:szCs w:val="22"/>
        </w:rPr>
      </w:pPr>
      <w:r w:rsidRPr="00AC7DBF">
        <w:rPr>
          <w:spacing w:val="-3"/>
          <w:szCs w:val="22"/>
        </w:rPr>
        <w:t xml:space="preserve">3.  Model Name and Number:  </w:t>
      </w:r>
      <w:r w:rsidRPr="00AC7DBF">
        <w:rPr>
          <w:szCs w:val="22"/>
        </w:rPr>
        <w:t>56PE-BVI-196; S6</w:t>
      </w:r>
      <w:r w:rsidRPr="00AC7DBF">
        <w:rPr>
          <w:szCs w:val="22"/>
        </w:rPr>
        <w:tab/>
        <w:t>P/N 301-0527</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4.  Design Flow Rate:  7305 DSCFM</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5.  Efficiency Rating at Design Capacity:  99.95%</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6.  Pressure Drop:  0 - 6 in W.G.</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7.  Air to Cloth Ratio:  5.5:1</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8.  Bag Material:  Polyester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9.  Bag Cleaning Conditions:  Pulse Jet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10.  Outlet Gas Temperature:  ~ 100° F.</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11.  Stack Height Above Ground:  ~ 90 ft.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12.  Exit Diameter:  ~ 14 in.</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1260"/>
        <w:jc w:val="both"/>
        <w:textAlignment w:val="baseline"/>
        <w:rPr>
          <w:spacing w:val="-3"/>
          <w:szCs w:val="22"/>
        </w:rPr>
      </w:pPr>
      <w:r w:rsidRPr="00AC7DBF">
        <w:rPr>
          <w:spacing w:val="-3"/>
          <w:szCs w:val="22"/>
        </w:rPr>
        <w:tab/>
        <w:t xml:space="preserve">  13.  Process Controlled by Collection System:  Receipt and storage of</w:t>
      </w:r>
      <w:r w:rsidRPr="00AC7DBF">
        <w:rPr>
          <w:szCs w:val="22"/>
        </w:rPr>
        <w:t xml:space="preserve"> </w:t>
      </w:r>
      <w:r w:rsidRPr="00AC7DBF">
        <w:rPr>
          <w:spacing w:val="-3"/>
          <w:szCs w:val="22"/>
        </w:rPr>
        <w:t xml:space="preserve">unprocessed feed </w:t>
      </w:r>
      <w:proofErr w:type="spellStart"/>
      <w:r w:rsidRPr="00AC7DBF">
        <w:rPr>
          <w:spacing w:val="-3"/>
          <w:szCs w:val="22"/>
        </w:rPr>
        <w:t>flyash</w:t>
      </w:r>
      <w:proofErr w:type="spellEnd"/>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14.  Operation Schedule:  24 hrs</w:t>
      </w:r>
      <w:proofErr w:type="gramStart"/>
      <w:r w:rsidRPr="00AC7DBF">
        <w:rPr>
          <w:spacing w:val="-3"/>
          <w:szCs w:val="22"/>
        </w:rPr>
        <w:t>./</w:t>
      </w:r>
      <w:proofErr w:type="gramEnd"/>
      <w:r w:rsidRPr="00AC7DBF">
        <w:rPr>
          <w:spacing w:val="-3"/>
          <w:szCs w:val="22"/>
        </w:rPr>
        <w:t>day; 7 days/wk.; 52 wk./yr.</w:t>
      </w:r>
    </w:p>
    <w:p w:rsid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F7150D" w:rsidRDefault="00F7150D"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F7150D" w:rsidRPr="00AC7DBF" w:rsidRDefault="00F7150D"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center"/>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textAlignment w:val="baseline"/>
        <w:rPr>
          <w:b/>
          <w:spacing w:val="-3"/>
          <w:szCs w:val="22"/>
        </w:rPr>
      </w:pPr>
      <w:r w:rsidRPr="00AC7DBF">
        <w:rPr>
          <w:b/>
          <w:spacing w:val="-3"/>
          <w:szCs w:val="22"/>
        </w:rPr>
        <w:t xml:space="preserve">Dome Reclaim Pump Vent Filters (FR103A and FR103B) </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textAlignment w:val="baseline"/>
        <w:rPr>
          <w:spacing w:val="-3"/>
          <w:szCs w:val="22"/>
        </w:rPr>
      </w:pPr>
      <w:r w:rsidRPr="00AC7DBF">
        <w:rPr>
          <w:b/>
          <w:spacing w:val="-3"/>
          <w:szCs w:val="22"/>
        </w:rPr>
        <w:t xml:space="preserve">(EU 001, </w:t>
      </w:r>
      <w:proofErr w:type="gramStart"/>
      <w:r w:rsidRPr="00AC7DBF">
        <w:rPr>
          <w:b/>
          <w:spacing w:val="-3"/>
          <w:szCs w:val="22"/>
        </w:rPr>
        <w:t>Emission Points</w:t>
      </w:r>
      <w:proofErr w:type="gramEnd"/>
      <w:r w:rsidRPr="00AC7DBF">
        <w:rPr>
          <w:b/>
          <w:spacing w:val="-3"/>
          <w:szCs w:val="22"/>
        </w:rPr>
        <w:t xml:space="preserve"> b and c)</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Process Parameters:</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 xml:space="preserve">   </w:t>
      </w:r>
    </w:p>
    <w:p w:rsidR="00AC7DBF" w:rsidRPr="00AC7DBF" w:rsidRDefault="00AC7DBF" w:rsidP="00AC7DBF">
      <w:pPr>
        <w:widowControl w:val="0"/>
        <w:tabs>
          <w:tab w:val="left" w:pos="-1080"/>
          <w:tab w:val="left" w:pos="-360"/>
          <w:tab w:val="left" w:pos="720"/>
          <w:tab w:val="left" w:pos="126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360"/>
        <w:jc w:val="both"/>
        <w:textAlignment w:val="baseline"/>
        <w:rPr>
          <w:spacing w:val="-3"/>
          <w:szCs w:val="22"/>
        </w:rPr>
      </w:pPr>
      <w:r w:rsidRPr="00AC7DBF">
        <w:rPr>
          <w:spacing w:val="-3"/>
          <w:szCs w:val="22"/>
        </w:rPr>
        <w:t>1.  Source Designators:  Dome Reclaim Pumps A and B (one baghouse per pump)</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2.  Baghouse Manufacturer:  IAC</w:t>
      </w:r>
    </w:p>
    <w:p w:rsidR="00AC7DBF" w:rsidRPr="00AC7DBF" w:rsidRDefault="00AC7DBF" w:rsidP="00AC7DBF">
      <w:pPr>
        <w:widowControl w:val="0"/>
        <w:overflowPunct w:val="0"/>
        <w:autoSpaceDE w:val="0"/>
        <w:autoSpaceDN w:val="0"/>
        <w:adjustRightInd w:val="0"/>
        <w:ind w:left="900"/>
        <w:textAlignment w:val="baseline"/>
        <w:rPr>
          <w:szCs w:val="22"/>
        </w:rPr>
      </w:pPr>
      <w:r w:rsidRPr="00AC7DBF">
        <w:rPr>
          <w:spacing w:val="-3"/>
          <w:szCs w:val="22"/>
        </w:rPr>
        <w:t xml:space="preserve">3.  Model Name and Number:  </w:t>
      </w:r>
      <w:r w:rsidRPr="00AC7DBF">
        <w:rPr>
          <w:szCs w:val="22"/>
        </w:rPr>
        <w:t>72TB-BVI-25; S6 P/N 301-0524</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4.  Design Flow Rate:  400 DSCFM</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5.  Efficiency Rating at Design Capacity:  99.95%</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6.  Pressure Drop:  0 - 6 in W.G.</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7.  Air to Cloth Ratio:  1.6:1</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8.  Bag Material:  Polyester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9.  Bag Cleaning Conditions:  Pulse Jet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10.  Outlet Gas Temperature:  ~ 100° F.</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11.  Stack Height Above Ground:  ~ 10 ft.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12.  Exit Diameter:  ~ 8 in.</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1260"/>
        <w:jc w:val="both"/>
        <w:textAlignment w:val="baseline"/>
        <w:rPr>
          <w:spacing w:val="-3"/>
          <w:szCs w:val="22"/>
        </w:rPr>
      </w:pPr>
      <w:r w:rsidRPr="00AC7DBF">
        <w:rPr>
          <w:spacing w:val="-3"/>
          <w:szCs w:val="22"/>
        </w:rPr>
        <w:tab/>
        <w:t xml:space="preserve">  13.  Process Controlled by Collection System:  Pumping of feed </w:t>
      </w:r>
      <w:proofErr w:type="spellStart"/>
      <w:r w:rsidRPr="00AC7DBF">
        <w:rPr>
          <w:spacing w:val="-3"/>
          <w:szCs w:val="22"/>
        </w:rPr>
        <w:t>flyash</w:t>
      </w:r>
      <w:proofErr w:type="spellEnd"/>
      <w:r w:rsidRPr="00AC7DBF">
        <w:rPr>
          <w:spacing w:val="-3"/>
          <w:szCs w:val="22"/>
        </w:rPr>
        <w:t xml:space="preserve"> from dome</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14.  Operation Schedule:  24 hrs</w:t>
      </w:r>
      <w:proofErr w:type="gramStart"/>
      <w:r w:rsidRPr="00AC7DBF">
        <w:rPr>
          <w:spacing w:val="-3"/>
          <w:szCs w:val="22"/>
        </w:rPr>
        <w:t>./</w:t>
      </w:r>
      <w:proofErr w:type="gramEnd"/>
      <w:r w:rsidRPr="00AC7DBF">
        <w:rPr>
          <w:spacing w:val="-3"/>
          <w:szCs w:val="22"/>
        </w:rPr>
        <w:t>day; 7 days/wk.; 52 wk./yr.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center" w:pos="5040"/>
        </w:tabs>
        <w:suppressAutoHyphens/>
        <w:overflowPunct w:val="0"/>
        <w:autoSpaceDE w:val="0"/>
        <w:autoSpaceDN w:val="0"/>
        <w:adjustRightInd w:val="0"/>
        <w:textAlignment w:val="baseline"/>
        <w:rPr>
          <w:spacing w:val="-3"/>
          <w:szCs w:val="22"/>
        </w:rPr>
      </w:pPr>
    </w:p>
    <w:p w:rsidR="00AC7DBF" w:rsidRPr="00AC7DBF" w:rsidRDefault="00AC7DBF" w:rsidP="00AC7DBF">
      <w:pPr>
        <w:widowControl w:val="0"/>
        <w:tabs>
          <w:tab w:val="center" w:pos="5040"/>
        </w:tabs>
        <w:suppressAutoHyphens/>
        <w:overflowPunct w:val="0"/>
        <w:autoSpaceDE w:val="0"/>
        <w:autoSpaceDN w:val="0"/>
        <w:adjustRightInd w:val="0"/>
        <w:textAlignment w:val="baseline"/>
        <w:rPr>
          <w:spacing w:val="-3"/>
          <w:szCs w:val="22"/>
        </w:rPr>
      </w:pPr>
      <w:r w:rsidRPr="00AC7DBF">
        <w:rPr>
          <w:spacing w:val="-3"/>
          <w:szCs w:val="22"/>
        </w:rPr>
        <w:br w:type="page"/>
      </w:r>
    </w:p>
    <w:p w:rsidR="00AC7DBF" w:rsidRP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r w:rsidRPr="00AC7DBF">
        <w:rPr>
          <w:b/>
          <w:spacing w:val="-3"/>
          <w:szCs w:val="22"/>
        </w:rPr>
        <w:lastRenderedPageBreak/>
        <w:t>Separators A, B, and C Feed Tank Vent Filters (FR101A, FR101B, FR101C)</w:t>
      </w:r>
    </w:p>
    <w:p w:rsidR="00AC7DBF" w:rsidRPr="00AC7DBF" w:rsidRDefault="00AC7DBF" w:rsidP="00AC7DBF">
      <w:pPr>
        <w:widowControl w:val="0"/>
        <w:tabs>
          <w:tab w:val="center" w:pos="5040"/>
        </w:tabs>
        <w:suppressAutoHyphens/>
        <w:overflowPunct w:val="0"/>
        <w:autoSpaceDE w:val="0"/>
        <w:autoSpaceDN w:val="0"/>
        <w:adjustRightInd w:val="0"/>
        <w:textAlignment w:val="baseline"/>
        <w:rPr>
          <w:spacing w:val="-3"/>
          <w:szCs w:val="22"/>
        </w:rPr>
      </w:pPr>
      <w:r w:rsidRPr="00AC7DBF">
        <w:rPr>
          <w:b/>
          <w:spacing w:val="-3"/>
          <w:szCs w:val="22"/>
        </w:rPr>
        <w:t>(EU 001, Emission Points d, e, and f)</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Process Parameters:</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 xml:space="preserve">   </w:t>
      </w:r>
    </w:p>
    <w:p w:rsidR="00AC7DBF" w:rsidRPr="00AC7DBF" w:rsidRDefault="00AC7DBF" w:rsidP="00AC7DBF">
      <w:pPr>
        <w:widowControl w:val="0"/>
        <w:tabs>
          <w:tab w:val="left" w:pos="-1080"/>
          <w:tab w:val="left" w:pos="-360"/>
          <w:tab w:val="left" w:pos="720"/>
          <w:tab w:val="left" w:pos="126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360"/>
        <w:jc w:val="both"/>
        <w:textAlignment w:val="baseline"/>
        <w:rPr>
          <w:spacing w:val="-3"/>
          <w:szCs w:val="22"/>
        </w:rPr>
      </w:pPr>
      <w:r w:rsidRPr="00AC7DBF">
        <w:rPr>
          <w:spacing w:val="-3"/>
          <w:szCs w:val="22"/>
        </w:rPr>
        <w:t>1.  Source Designators:  Separator Feed Surge Tanks (3)</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2.  Baghouse Manufacturer:  Z and Z Conveying Technology</w:t>
      </w:r>
    </w:p>
    <w:p w:rsidR="00AC7DBF" w:rsidRPr="00AC7DBF" w:rsidRDefault="00AC7DBF" w:rsidP="00AC7DBF">
      <w:pPr>
        <w:widowControl w:val="0"/>
        <w:overflowPunct w:val="0"/>
        <w:autoSpaceDE w:val="0"/>
        <w:autoSpaceDN w:val="0"/>
        <w:adjustRightInd w:val="0"/>
        <w:ind w:left="900"/>
        <w:textAlignment w:val="baseline"/>
        <w:rPr>
          <w:szCs w:val="22"/>
        </w:rPr>
      </w:pPr>
      <w:r w:rsidRPr="00AC7DBF">
        <w:rPr>
          <w:spacing w:val="-3"/>
          <w:szCs w:val="22"/>
        </w:rPr>
        <w:t xml:space="preserve">3.  Model Name and Number:  </w:t>
      </w:r>
      <w:r w:rsidRPr="00AC7DBF">
        <w:rPr>
          <w:szCs w:val="22"/>
        </w:rPr>
        <w:t>CF 48-41.5(6)-20</w:t>
      </w:r>
      <w:r w:rsidRPr="00AC7DBF">
        <w:rPr>
          <w:szCs w:val="22"/>
        </w:rPr>
        <w:tab/>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240"/>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 xml:space="preserve">4.  Design Flow Rates:  </w:t>
      </w:r>
      <w:r w:rsidRPr="00AC7DBF">
        <w:rPr>
          <w:spacing w:val="-3"/>
          <w:szCs w:val="22"/>
        </w:rPr>
        <w:tab/>
        <w:t xml:space="preserve">2,848 </w:t>
      </w:r>
      <w:proofErr w:type="gramStart"/>
      <w:r w:rsidRPr="00AC7DBF">
        <w:rPr>
          <w:spacing w:val="-3"/>
          <w:szCs w:val="22"/>
        </w:rPr>
        <w:t>DSCFM  (</w:t>
      </w:r>
      <w:proofErr w:type="gramEnd"/>
      <w:r w:rsidRPr="00AC7DBF">
        <w:rPr>
          <w:spacing w:val="-3"/>
          <w:szCs w:val="22"/>
        </w:rPr>
        <w:t>FR101A, Emission Point d)</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240"/>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r>
      <w:r w:rsidRPr="00AC7DBF">
        <w:rPr>
          <w:spacing w:val="-3"/>
          <w:szCs w:val="22"/>
        </w:rPr>
        <w:tab/>
      </w:r>
      <w:r w:rsidRPr="00AC7DBF">
        <w:rPr>
          <w:spacing w:val="-3"/>
          <w:szCs w:val="22"/>
        </w:rPr>
        <w:tab/>
      </w:r>
      <w:r w:rsidRPr="00AC7DBF">
        <w:rPr>
          <w:spacing w:val="-3"/>
          <w:szCs w:val="22"/>
        </w:rPr>
        <w:tab/>
      </w:r>
      <w:r w:rsidRPr="00AC7DBF">
        <w:rPr>
          <w:spacing w:val="-3"/>
          <w:szCs w:val="22"/>
        </w:rPr>
        <w:tab/>
      </w:r>
      <w:r w:rsidRPr="00AC7DBF">
        <w:rPr>
          <w:spacing w:val="-3"/>
          <w:szCs w:val="22"/>
        </w:rPr>
        <w:tab/>
      </w:r>
      <w:r w:rsidRPr="00AC7DBF">
        <w:rPr>
          <w:spacing w:val="-3"/>
          <w:szCs w:val="22"/>
        </w:rPr>
        <w:tab/>
        <w:t xml:space="preserve">1,574 </w:t>
      </w:r>
      <w:proofErr w:type="gramStart"/>
      <w:r w:rsidRPr="00AC7DBF">
        <w:rPr>
          <w:spacing w:val="-3"/>
          <w:szCs w:val="22"/>
        </w:rPr>
        <w:t>DSCFM  (</w:t>
      </w:r>
      <w:proofErr w:type="gramEnd"/>
      <w:r w:rsidRPr="00AC7DBF">
        <w:rPr>
          <w:spacing w:val="-3"/>
          <w:szCs w:val="22"/>
        </w:rPr>
        <w:t>FR101B, Emission Point e)</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240"/>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r>
      <w:r w:rsidRPr="00AC7DBF">
        <w:rPr>
          <w:spacing w:val="-3"/>
          <w:szCs w:val="22"/>
        </w:rPr>
        <w:tab/>
      </w:r>
      <w:r w:rsidRPr="00AC7DBF">
        <w:rPr>
          <w:spacing w:val="-3"/>
          <w:szCs w:val="22"/>
        </w:rPr>
        <w:tab/>
      </w:r>
      <w:r w:rsidRPr="00AC7DBF">
        <w:rPr>
          <w:spacing w:val="-3"/>
          <w:szCs w:val="22"/>
        </w:rPr>
        <w:tab/>
      </w:r>
      <w:r w:rsidRPr="00AC7DBF">
        <w:rPr>
          <w:spacing w:val="-3"/>
          <w:szCs w:val="22"/>
        </w:rPr>
        <w:tab/>
      </w:r>
      <w:r w:rsidRPr="00AC7DBF">
        <w:rPr>
          <w:spacing w:val="-3"/>
          <w:szCs w:val="22"/>
        </w:rPr>
        <w:tab/>
      </w:r>
      <w:r w:rsidRPr="00AC7DBF">
        <w:rPr>
          <w:spacing w:val="-3"/>
          <w:szCs w:val="22"/>
        </w:rPr>
        <w:tab/>
        <w:t xml:space="preserve">1,794 </w:t>
      </w:r>
      <w:proofErr w:type="gramStart"/>
      <w:r w:rsidRPr="00AC7DBF">
        <w:rPr>
          <w:spacing w:val="-3"/>
          <w:szCs w:val="22"/>
        </w:rPr>
        <w:t>DSCFM  (</w:t>
      </w:r>
      <w:proofErr w:type="gramEnd"/>
      <w:r w:rsidRPr="00AC7DBF">
        <w:rPr>
          <w:spacing w:val="-3"/>
          <w:szCs w:val="22"/>
        </w:rPr>
        <w:t>FR101C, Emission Point f)</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240"/>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5.  Efficiency Rating at Design Capacity:  99.95%</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6.  Pressure Drop:  0 - 6 in W.G.</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7.  Air to Cloth Ratio:  3.8:1 (FR101A, point d), 2.1:1 (FR101B, point e), 2.4:1 (FR101C, point e)</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8.  Bag Material:  Polyester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9.  Bag Cleaning Conditions:  Pulse Jet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10.  Outlet Gas Temperature:  ~ 100° F.</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11.  Stack Height Above Ground:  ~ 75 ft. (~ 50 ft., point f)</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12.  Exit Diameter:  ~ 14 in.</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1260"/>
        <w:jc w:val="both"/>
        <w:textAlignment w:val="baseline"/>
        <w:rPr>
          <w:spacing w:val="-3"/>
          <w:szCs w:val="22"/>
        </w:rPr>
      </w:pPr>
      <w:r w:rsidRPr="00AC7DBF">
        <w:rPr>
          <w:spacing w:val="-3"/>
          <w:szCs w:val="22"/>
        </w:rPr>
        <w:tab/>
        <w:t xml:space="preserve">  13.  Process Controlled by Collection System:  Receiving of feed </w:t>
      </w:r>
      <w:proofErr w:type="spellStart"/>
      <w:r w:rsidRPr="00AC7DBF">
        <w:rPr>
          <w:spacing w:val="-3"/>
          <w:szCs w:val="22"/>
        </w:rPr>
        <w:t>flyash</w:t>
      </w:r>
      <w:proofErr w:type="spellEnd"/>
      <w:r w:rsidRPr="00AC7DBF">
        <w:rPr>
          <w:spacing w:val="-3"/>
          <w:szCs w:val="22"/>
        </w:rPr>
        <w:t xml:space="preserve"> for separation</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14.  Operation Schedule:  24 hrs</w:t>
      </w:r>
      <w:proofErr w:type="gramStart"/>
      <w:r w:rsidRPr="00AC7DBF">
        <w:rPr>
          <w:spacing w:val="-3"/>
          <w:szCs w:val="22"/>
        </w:rPr>
        <w:t>./</w:t>
      </w:r>
      <w:proofErr w:type="gramEnd"/>
      <w:r w:rsidRPr="00AC7DBF">
        <w:rPr>
          <w:spacing w:val="-3"/>
          <w:szCs w:val="22"/>
        </w:rPr>
        <w:t>day; 7 days/wk.; 52 wk./yr.</w:t>
      </w:r>
    </w:p>
    <w:p w:rsidR="00AC7DBF" w:rsidRP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F7150D" w:rsidRDefault="00F7150D" w:rsidP="00AC7DBF">
      <w:pPr>
        <w:widowControl w:val="0"/>
        <w:tabs>
          <w:tab w:val="center" w:pos="5040"/>
        </w:tabs>
        <w:suppressAutoHyphens/>
        <w:overflowPunct w:val="0"/>
        <w:autoSpaceDE w:val="0"/>
        <w:autoSpaceDN w:val="0"/>
        <w:adjustRightInd w:val="0"/>
        <w:textAlignment w:val="baseline"/>
        <w:rPr>
          <w:b/>
          <w:spacing w:val="-3"/>
          <w:szCs w:val="22"/>
        </w:rPr>
      </w:pPr>
    </w:p>
    <w:p w:rsidR="00F7150D" w:rsidRDefault="00F7150D"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P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r w:rsidRPr="00AC7DBF">
        <w:rPr>
          <w:b/>
          <w:spacing w:val="-3"/>
          <w:szCs w:val="22"/>
        </w:rPr>
        <w:t>Separator Dust Collector (FR102)</w:t>
      </w:r>
    </w:p>
    <w:p w:rsidR="00AC7DBF" w:rsidRPr="00AC7DBF" w:rsidRDefault="00AC7DBF" w:rsidP="00AC7DBF">
      <w:pPr>
        <w:widowControl w:val="0"/>
        <w:tabs>
          <w:tab w:val="center" w:pos="5040"/>
        </w:tabs>
        <w:suppressAutoHyphens/>
        <w:overflowPunct w:val="0"/>
        <w:autoSpaceDE w:val="0"/>
        <w:autoSpaceDN w:val="0"/>
        <w:adjustRightInd w:val="0"/>
        <w:textAlignment w:val="baseline"/>
        <w:rPr>
          <w:spacing w:val="-3"/>
          <w:szCs w:val="22"/>
        </w:rPr>
      </w:pPr>
      <w:r w:rsidRPr="00AC7DBF">
        <w:rPr>
          <w:b/>
          <w:spacing w:val="-3"/>
          <w:szCs w:val="22"/>
        </w:rPr>
        <w:t>(EU 001, Emission Point g)</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Process Parameters:</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 xml:space="preserve">   </w:t>
      </w:r>
    </w:p>
    <w:p w:rsidR="00AC7DBF" w:rsidRPr="00AC7DBF" w:rsidRDefault="00AC7DBF" w:rsidP="00AC7DBF">
      <w:pPr>
        <w:widowControl w:val="0"/>
        <w:tabs>
          <w:tab w:val="left" w:pos="-1080"/>
          <w:tab w:val="left" w:pos="-360"/>
          <w:tab w:val="left" w:pos="720"/>
          <w:tab w:val="left" w:pos="126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360"/>
        <w:jc w:val="both"/>
        <w:textAlignment w:val="baseline"/>
        <w:rPr>
          <w:spacing w:val="-3"/>
          <w:szCs w:val="22"/>
        </w:rPr>
      </w:pPr>
      <w:r w:rsidRPr="00AC7DBF">
        <w:rPr>
          <w:spacing w:val="-3"/>
          <w:szCs w:val="22"/>
        </w:rPr>
        <w:t>1.  Source Designators:  Separator Operation</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2.  Baghouse Manufacturer:  Z and Z Conveying Technology</w:t>
      </w:r>
    </w:p>
    <w:p w:rsidR="00AC7DBF" w:rsidRPr="00AC7DBF" w:rsidRDefault="00AC7DBF" w:rsidP="00AC7DBF">
      <w:pPr>
        <w:widowControl w:val="0"/>
        <w:overflowPunct w:val="0"/>
        <w:autoSpaceDE w:val="0"/>
        <w:autoSpaceDN w:val="0"/>
        <w:adjustRightInd w:val="0"/>
        <w:ind w:left="900"/>
        <w:textAlignment w:val="baseline"/>
        <w:rPr>
          <w:szCs w:val="22"/>
        </w:rPr>
      </w:pPr>
      <w:r w:rsidRPr="00AC7DBF">
        <w:rPr>
          <w:spacing w:val="-3"/>
          <w:szCs w:val="22"/>
        </w:rPr>
        <w:t xml:space="preserve">3.  Model Name and Number:  </w:t>
      </w:r>
      <w:r w:rsidRPr="00AC7DBF">
        <w:rPr>
          <w:szCs w:val="22"/>
        </w:rPr>
        <w:t>100-08(6)-20    PO number 52378</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4.  Design Flow Rate:  6000 ACFM</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5.  Efficiency Rating at Design Capacity:  99.95%</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6.  Pressure Drop:  0-6 in W.G.</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7.  Air to Cloth Ratio:  4.9:1</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8.  Bag Material:  Polyester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9.  Bag Cleaning Conditions:  Pulse Jet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10.  Outlet Gas Temperature:  ~ 70° F.</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11.  Stack Height Above Ground:  ~ 35 ft.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12.  Exit Diameter:  ~ 12 in. x 10 in.</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1260"/>
        <w:jc w:val="both"/>
        <w:textAlignment w:val="baseline"/>
        <w:rPr>
          <w:spacing w:val="-3"/>
          <w:szCs w:val="22"/>
        </w:rPr>
      </w:pPr>
      <w:r w:rsidRPr="00AC7DBF">
        <w:rPr>
          <w:spacing w:val="-3"/>
          <w:szCs w:val="22"/>
        </w:rPr>
        <w:tab/>
        <w:t xml:space="preserve">  13.  Process Controlled by Collection System:  </w:t>
      </w:r>
      <w:proofErr w:type="spellStart"/>
      <w:r w:rsidRPr="00AC7DBF">
        <w:rPr>
          <w:spacing w:val="-3"/>
          <w:szCs w:val="22"/>
        </w:rPr>
        <w:t>Flyash</w:t>
      </w:r>
      <w:proofErr w:type="spellEnd"/>
      <w:r w:rsidRPr="00AC7DBF">
        <w:rPr>
          <w:spacing w:val="-3"/>
          <w:szCs w:val="22"/>
        </w:rPr>
        <w:t xml:space="preserve"> separation and pump loading</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14.  Operation Schedule:  24 hrs</w:t>
      </w:r>
      <w:proofErr w:type="gramStart"/>
      <w:r w:rsidRPr="00AC7DBF">
        <w:rPr>
          <w:spacing w:val="-3"/>
          <w:szCs w:val="22"/>
        </w:rPr>
        <w:t>./</w:t>
      </w:r>
      <w:proofErr w:type="gramEnd"/>
      <w:r w:rsidRPr="00AC7DBF">
        <w:rPr>
          <w:spacing w:val="-3"/>
          <w:szCs w:val="22"/>
        </w:rPr>
        <w:t>day; 7 days/wk.; 52 wk./yr.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F7150D" w:rsidRDefault="00F7150D"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F7150D" w:rsidRPr="00AC7DBF" w:rsidRDefault="00F7150D"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textAlignment w:val="baseline"/>
        <w:rPr>
          <w:b/>
          <w:spacing w:val="-3"/>
          <w:szCs w:val="22"/>
        </w:rPr>
      </w:pPr>
      <w:r w:rsidRPr="00AC7DBF">
        <w:rPr>
          <w:b/>
          <w:spacing w:val="-3"/>
          <w:szCs w:val="22"/>
        </w:rPr>
        <w:lastRenderedPageBreak/>
        <w:t xml:space="preserve">Clean-up Vacuum Vent </w:t>
      </w:r>
    </w:p>
    <w:p w:rsidR="00AC7DBF" w:rsidRPr="00AC7DBF" w:rsidRDefault="00AC7DBF" w:rsidP="00AC7DBF">
      <w:pPr>
        <w:widowControl w:val="0"/>
        <w:tabs>
          <w:tab w:val="left" w:pos="-1080"/>
          <w:tab w:val="left" w:pos="-360"/>
          <w:tab w:val="left" w:pos="72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textAlignment w:val="baseline"/>
        <w:rPr>
          <w:spacing w:val="-3"/>
          <w:szCs w:val="22"/>
        </w:rPr>
      </w:pPr>
      <w:r w:rsidRPr="00AC7DBF">
        <w:rPr>
          <w:b/>
          <w:spacing w:val="-3"/>
          <w:szCs w:val="22"/>
        </w:rPr>
        <w:t>(EU 001, Emission Point h)</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Process Parameters:</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 xml:space="preserve">   </w:t>
      </w:r>
    </w:p>
    <w:p w:rsidR="00AC7DBF" w:rsidRPr="00AC7DBF" w:rsidRDefault="00AC7DBF" w:rsidP="00AC7DBF">
      <w:pPr>
        <w:widowControl w:val="0"/>
        <w:tabs>
          <w:tab w:val="left" w:pos="-1080"/>
          <w:tab w:val="left" w:pos="-360"/>
          <w:tab w:val="left" w:pos="720"/>
          <w:tab w:val="left" w:pos="126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360"/>
        <w:jc w:val="both"/>
        <w:textAlignment w:val="baseline"/>
        <w:rPr>
          <w:spacing w:val="-3"/>
          <w:szCs w:val="22"/>
        </w:rPr>
      </w:pPr>
      <w:r w:rsidRPr="00AC7DBF">
        <w:rPr>
          <w:spacing w:val="-3"/>
          <w:szCs w:val="22"/>
        </w:rPr>
        <w:t>1.  Source Designators:  Clean-up Vacuum</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 xml:space="preserve">2.  Baghouse Manufacturer:  Max </w:t>
      </w:r>
      <w:proofErr w:type="spellStart"/>
      <w:r w:rsidRPr="00AC7DBF">
        <w:rPr>
          <w:spacing w:val="-3"/>
          <w:szCs w:val="22"/>
        </w:rPr>
        <w:t>Vac</w:t>
      </w:r>
      <w:proofErr w:type="spellEnd"/>
    </w:p>
    <w:p w:rsidR="00AC7DBF" w:rsidRPr="00AC7DBF" w:rsidRDefault="00AC7DBF" w:rsidP="00AC7DBF">
      <w:pPr>
        <w:widowControl w:val="0"/>
        <w:overflowPunct w:val="0"/>
        <w:autoSpaceDE w:val="0"/>
        <w:autoSpaceDN w:val="0"/>
        <w:adjustRightInd w:val="0"/>
        <w:ind w:left="900"/>
        <w:textAlignment w:val="baseline"/>
        <w:rPr>
          <w:szCs w:val="22"/>
        </w:rPr>
      </w:pPr>
      <w:r w:rsidRPr="00AC7DBF">
        <w:rPr>
          <w:spacing w:val="-3"/>
          <w:szCs w:val="22"/>
        </w:rPr>
        <w:t xml:space="preserve">3.  Model Name and Number:  </w:t>
      </w:r>
      <w:r w:rsidRPr="00AC7DBF">
        <w:rPr>
          <w:szCs w:val="22"/>
        </w:rPr>
        <w:t>AK15E</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4.  Design Flow Rate:  400 ACFM</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5.  Efficiency Rating at Design Capacity:  99.95%</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6.  Pressure Drop:  0 - 6 in W.G.</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7.  Air to Cloth Ratio:  3.3:1</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8.  Bag Material:  Polyester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9.  Bag Cleaning Conditions:  Pulse Jet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10.  Outlet Gas Temperature:  ~ 70° F.</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11.  Stack Height Above Ground:  ~ 5 ft.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12.  Exit Diameter:  ~ 6 in.</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1260"/>
        <w:jc w:val="both"/>
        <w:textAlignment w:val="baseline"/>
        <w:rPr>
          <w:spacing w:val="-3"/>
          <w:szCs w:val="22"/>
        </w:rPr>
      </w:pPr>
      <w:r w:rsidRPr="00AC7DBF">
        <w:rPr>
          <w:spacing w:val="-3"/>
          <w:szCs w:val="22"/>
        </w:rPr>
        <w:tab/>
        <w:t xml:space="preserve">  13.  Process Controlled by Collection System:  Cleanup</w:t>
      </w:r>
      <w:r w:rsidRPr="00AC7DBF">
        <w:rPr>
          <w:szCs w:val="22"/>
        </w:rPr>
        <w:t xml:space="preserve"> </w:t>
      </w:r>
      <w:r w:rsidRPr="00AC7DBF">
        <w:rPr>
          <w:spacing w:val="-3"/>
          <w:szCs w:val="22"/>
        </w:rPr>
        <w:t>of the process building floors</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14.  Operation Schedule:  24 hrs</w:t>
      </w:r>
      <w:proofErr w:type="gramStart"/>
      <w:r w:rsidRPr="00AC7DBF">
        <w:rPr>
          <w:spacing w:val="-3"/>
          <w:szCs w:val="22"/>
        </w:rPr>
        <w:t>./</w:t>
      </w:r>
      <w:proofErr w:type="gramEnd"/>
      <w:r w:rsidRPr="00AC7DBF">
        <w:rPr>
          <w:spacing w:val="-3"/>
          <w:szCs w:val="22"/>
        </w:rPr>
        <w:t>day; 7 days/wk.; 52 wk./yr.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FD700A" w:rsidRDefault="00FD700A"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FD700A" w:rsidRDefault="00FD700A"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FD700A" w:rsidRPr="00AC7DBF" w:rsidRDefault="00FD700A"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r w:rsidRPr="00AC7DBF">
        <w:rPr>
          <w:b/>
          <w:spacing w:val="-3"/>
          <w:szCs w:val="22"/>
        </w:rPr>
        <w:t xml:space="preserve">Ammonia Removal and Dryer System </w:t>
      </w:r>
      <w:proofErr w:type="spellStart"/>
      <w:r w:rsidRPr="00AC7DBF">
        <w:rPr>
          <w:b/>
          <w:spacing w:val="-3"/>
          <w:szCs w:val="22"/>
        </w:rPr>
        <w:t>Flyash</w:t>
      </w:r>
      <w:proofErr w:type="spellEnd"/>
      <w:r w:rsidRPr="00AC7DBF">
        <w:rPr>
          <w:b/>
          <w:spacing w:val="-3"/>
          <w:szCs w:val="22"/>
        </w:rPr>
        <w:t xml:space="preserve"> Surge Bin Vent Filter (FR108) </w:t>
      </w:r>
    </w:p>
    <w:p w:rsidR="00AC7DBF" w:rsidRPr="00AC7DBF" w:rsidRDefault="00AC7DBF" w:rsidP="00AC7DBF">
      <w:pPr>
        <w:widowControl w:val="0"/>
        <w:tabs>
          <w:tab w:val="center" w:pos="5040"/>
        </w:tabs>
        <w:suppressAutoHyphens/>
        <w:overflowPunct w:val="0"/>
        <w:autoSpaceDE w:val="0"/>
        <w:autoSpaceDN w:val="0"/>
        <w:adjustRightInd w:val="0"/>
        <w:textAlignment w:val="baseline"/>
        <w:rPr>
          <w:spacing w:val="-3"/>
          <w:szCs w:val="22"/>
        </w:rPr>
      </w:pPr>
      <w:r w:rsidRPr="00AC7DBF">
        <w:rPr>
          <w:b/>
          <w:spacing w:val="-3"/>
          <w:szCs w:val="22"/>
        </w:rPr>
        <w:t>(EU 002, Emission Point n)</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Process Parameters:</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 xml:space="preserve">   </w:t>
      </w:r>
    </w:p>
    <w:p w:rsidR="00AC7DBF" w:rsidRPr="00AC7DBF" w:rsidRDefault="00AC7DBF" w:rsidP="00AC7DBF">
      <w:pPr>
        <w:widowControl w:val="0"/>
        <w:tabs>
          <w:tab w:val="left" w:pos="-1080"/>
          <w:tab w:val="left" w:pos="-360"/>
          <w:tab w:val="left" w:pos="720"/>
          <w:tab w:val="left" w:pos="126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360"/>
        <w:jc w:val="both"/>
        <w:textAlignment w:val="baseline"/>
        <w:rPr>
          <w:spacing w:val="-3"/>
          <w:szCs w:val="22"/>
        </w:rPr>
      </w:pPr>
      <w:r w:rsidRPr="00AC7DBF">
        <w:rPr>
          <w:spacing w:val="-3"/>
          <w:szCs w:val="22"/>
        </w:rPr>
        <w:t xml:space="preserve">1.  Source Designators:  </w:t>
      </w:r>
      <w:proofErr w:type="spellStart"/>
      <w:r w:rsidRPr="00AC7DBF">
        <w:rPr>
          <w:spacing w:val="-3"/>
          <w:szCs w:val="22"/>
        </w:rPr>
        <w:t>Flyash</w:t>
      </w:r>
      <w:proofErr w:type="spellEnd"/>
      <w:r w:rsidRPr="00AC7DBF">
        <w:rPr>
          <w:spacing w:val="-3"/>
          <w:szCs w:val="22"/>
        </w:rPr>
        <w:t xml:space="preserve"> Surge Bin Vent</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2.  Baghouse Manufacturer:  Z and Z Conveying Technology</w:t>
      </w:r>
    </w:p>
    <w:p w:rsidR="00AC7DBF" w:rsidRPr="00AC7DBF" w:rsidRDefault="00AC7DBF" w:rsidP="00AC7DBF">
      <w:pPr>
        <w:widowControl w:val="0"/>
        <w:overflowPunct w:val="0"/>
        <w:autoSpaceDE w:val="0"/>
        <w:autoSpaceDN w:val="0"/>
        <w:adjustRightInd w:val="0"/>
        <w:ind w:left="900"/>
        <w:textAlignment w:val="baseline"/>
        <w:rPr>
          <w:szCs w:val="22"/>
        </w:rPr>
      </w:pPr>
      <w:r w:rsidRPr="00AC7DBF">
        <w:rPr>
          <w:spacing w:val="-3"/>
          <w:szCs w:val="22"/>
        </w:rPr>
        <w:t xml:space="preserve">3.  Model Name and Number:  </w:t>
      </w:r>
      <w:r w:rsidRPr="00AC7DBF">
        <w:rPr>
          <w:szCs w:val="22"/>
        </w:rPr>
        <w:t xml:space="preserve">CF 30-41.5(6)-20     </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150"/>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 xml:space="preserve">4.  Design Flow Rate:  </w:t>
      </w:r>
      <w:r w:rsidRPr="00AC7DBF">
        <w:rPr>
          <w:spacing w:val="-3"/>
          <w:szCs w:val="22"/>
        </w:rPr>
        <w:tab/>
        <w:t>2,530 DSCFM</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5.  Efficiency Rating at Design Capacity:  99.95%</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6.  Pressure Drop:  0 - 6 in W.G.</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7.  Bag Material:  Polyester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8.  Bag Cleaning Conditions:  Pulse Jet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9.  Outlet Gas Temperature:  ~ 100° F.</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10.  Stack Height Above Ground:  ~ 75 ft.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11.  Exit Diameter:  ~ 14 in.</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1260"/>
        <w:jc w:val="both"/>
        <w:textAlignment w:val="baseline"/>
        <w:rPr>
          <w:spacing w:val="-3"/>
          <w:szCs w:val="22"/>
        </w:rPr>
      </w:pPr>
      <w:r w:rsidRPr="00AC7DBF">
        <w:rPr>
          <w:spacing w:val="-3"/>
          <w:szCs w:val="22"/>
        </w:rPr>
        <w:tab/>
        <w:t xml:space="preserve">  12.  Process Controlled by Collection System:  Receipt of </w:t>
      </w:r>
      <w:proofErr w:type="spellStart"/>
      <w:r w:rsidRPr="00AC7DBF">
        <w:rPr>
          <w:spacing w:val="-3"/>
          <w:szCs w:val="22"/>
        </w:rPr>
        <w:t>ProAsh</w:t>
      </w:r>
      <w:proofErr w:type="spellEnd"/>
      <w:r w:rsidRPr="00AC7DBF">
        <w:rPr>
          <w:spacing w:val="-3"/>
          <w:szCs w:val="22"/>
        </w:rPr>
        <w:t>® to Ammonia Removal System</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13.  Operation Schedule:  24 hrs</w:t>
      </w:r>
      <w:proofErr w:type="gramStart"/>
      <w:r w:rsidRPr="00AC7DBF">
        <w:rPr>
          <w:spacing w:val="-3"/>
          <w:szCs w:val="22"/>
        </w:rPr>
        <w:t>./</w:t>
      </w:r>
      <w:proofErr w:type="gramEnd"/>
      <w:r w:rsidRPr="00AC7DBF">
        <w:rPr>
          <w:spacing w:val="-3"/>
          <w:szCs w:val="22"/>
        </w:rPr>
        <w:t>day; 7 days/wk.; 52 wk./yr.</w:t>
      </w:r>
    </w:p>
    <w:p w:rsidR="00AC7DBF" w:rsidRPr="00AC7DBF" w:rsidRDefault="00AC7DBF" w:rsidP="00AC7DBF">
      <w:pPr>
        <w:widowControl w:val="0"/>
        <w:overflowPunct w:val="0"/>
        <w:autoSpaceDE w:val="0"/>
        <w:autoSpaceDN w:val="0"/>
        <w:adjustRightInd w:val="0"/>
        <w:textAlignment w:val="baseline"/>
        <w:rPr>
          <w:szCs w:val="22"/>
        </w:rPr>
      </w:pPr>
    </w:p>
    <w:p w:rsidR="00AC7DBF" w:rsidRPr="00AC7DBF" w:rsidRDefault="00AC7DBF" w:rsidP="00AC7DBF">
      <w:pPr>
        <w:widowControl w:val="0"/>
        <w:overflowPunct w:val="0"/>
        <w:autoSpaceDE w:val="0"/>
        <w:autoSpaceDN w:val="0"/>
        <w:adjustRightInd w:val="0"/>
        <w:textAlignment w:val="baseline"/>
        <w:rPr>
          <w:szCs w:val="22"/>
        </w:rPr>
      </w:pPr>
    </w:p>
    <w:p w:rsidR="00AC7DBF" w:rsidRPr="00AC7DBF" w:rsidRDefault="00AC7DBF" w:rsidP="00AC7DBF">
      <w:pPr>
        <w:widowControl w:val="0"/>
        <w:overflowPunct w:val="0"/>
        <w:autoSpaceDE w:val="0"/>
        <w:autoSpaceDN w:val="0"/>
        <w:adjustRightInd w:val="0"/>
        <w:textAlignment w:val="baseline"/>
        <w:rPr>
          <w:szCs w:val="22"/>
        </w:rPr>
      </w:pPr>
    </w:p>
    <w:p w:rsidR="00AC7DBF" w:rsidRPr="00AC7DBF" w:rsidRDefault="00AC7DBF" w:rsidP="00AC7DBF">
      <w:pPr>
        <w:widowControl w:val="0"/>
        <w:overflowPunct w:val="0"/>
        <w:autoSpaceDE w:val="0"/>
        <w:autoSpaceDN w:val="0"/>
        <w:adjustRightInd w:val="0"/>
        <w:textAlignment w:val="baseline"/>
        <w:rPr>
          <w:szCs w:val="22"/>
        </w:rPr>
      </w:pPr>
    </w:p>
    <w:p w:rsidR="00AC7DBF" w:rsidRPr="00AC7DBF" w:rsidRDefault="00AC7DBF" w:rsidP="00AC7DBF">
      <w:pPr>
        <w:widowControl w:val="0"/>
        <w:overflowPunct w:val="0"/>
        <w:autoSpaceDE w:val="0"/>
        <w:autoSpaceDN w:val="0"/>
        <w:adjustRightInd w:val="0"/>
        <w:textAlignment w:val="baseline"/>
        <w:rPr>
          <w:szCs w:val="22"/>
        </w:rPr>
      </w:pPr>
    </w:p>
    <w:p w:rsidR="00AC7DBF" w:rsidRPr="00AC7DBF" w:rsidRDefault="00AC7DBF" w:rsidP="00AC7DBF">
      <w:pPr>
        <w:widowControl w:val="0"/>
        <w:overflowPunct w:val="0"/>
        <w:autoSpaceDE w:val="0"/>
        <w:autoSpaceDN w:val="0"/>
        <w:adjustRightInd w:val="0"/>
        <w:textAlignment w:val="baseline"/>
        <w:rPr>
          <w:szCs w:val="22"/>
        </w:rPr>
      </w:pPr>
    </w:p>
    <w:p w:rsidR="00AC7DBF" w:rsidRPr="00AC7DBF" w:rsidRDefault="00AC7DBF" w:rsidP="00AC7DBF">
      <w:pPr>
        <w:widowControl w:val="0"/>
        <w:overflowPunct w:val="0"/>
        <w:autoSpaceDE w:val="0"/>
        <w:autoSpaceDN w:val="0"/>
        <w:adjustRightInd w:val="0"/>
        <w:textAlignment w:val="baseline"/>
        <w:rPr>
          <w:szCs w:val="22"/>
        </w:rPr>
      </w:pPr>
    </w:p>
    <w:p w:rsidR="00AC7DBF" w:rsidRDefault="00AC7DBF" w:rsidP="00AC7DBF">
      <w:pPr>
        <w:widowControl w:val="0"/>
        <w:overflowPunct w:val="0"/>
        <w:autoSpaceDE w:val="0"/>
        <w:autoSpaceDN w:val="0"/>
        <w:adjustRightInd w:val="0"/>
        <w:textAlignment w:val="baseline"/>
        <w:rPr>
          <w:szCs w:val="22"/>
        </w:rPr>
      </w:pPr>
    </w:p>
    <w:p w:rsidR="00FD700A" w:rsidRPr="00AC7DBF" w:rsidRDefault="00FD700A" w:rsidP="00AC7DBF">
      <w:pPr>
        <w:widowControl w:val="0"/>
        <w:overflowPunct w:val="0"/>
        <w:autoSpaceDE w:val="0"/>
        <w:autoSpaceDN w:val="0"/>
        <w:adjustRightInd w:val="0"/>
        <w:textAlignment w:val="baseline"/>
        <w:rPr>
          <w:szCs w:val="22"/>
        </w:rPr>
      </w:pPr>
    </w:p>
    <w:p w:rsidR="00AC7DBF" w:rsidRP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r w:rsidRPr="00AC7DBF">
        <w:rPr>
          <w:b/>
          <w:spacing w:val="-3"/>
          <w:szCs w:val="22"/>
        </w:rPr>
        <w:lastRenderedPageBreak/>
        <w:t xml:space="preserve">Ammonia Removal and Dryer System Lime Storage Bin Vent (FR109) </w:t>
      </w:r>
    </w:p>
    <w:p w:rsidR="00AC7DBF" w:rsidRPr="00AC7DBF" w:rsidRDefault="00AC7DBF" w:rsidP="00AC7DBF">
      <w:pPr>
        <w:widowControl w:val="0"/>
        <w:tabs>
          <w:tab w:val="center" w:pos="5040"/>
        </w:tabs>
        <w:suppressAutoHyphens/>
        <w:overflowPunct w:val="0"/>
        <w:autoSpaceDE w:val="0"/>
        <w:autoSpaceDN w:val="0"/>
        <w:adjustRightInd w:val="0"/>
        <w:textAlignment w:val="baseline"/>
        <w:rPr>
          <w:spacing w:val="-3"/>
          <w:szCs w:val="22"/>
        </w:rPr>
      </w:pPr>
      <w:r w:rsidRPr="00AC7DBF">
        <w:rPr>
          <w:b/>
          <w:spacing w:val="-3"/>
          <w:szCs w:val="22"/>
        </w:rPr>
        <w:t>(EU 002, Emission Point o)</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Process Parameters:</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 xml:space="preserve">   </w:t>
      </w:r>
    </w:p>
    <w:p w:rsidR="00AC7DBF" w:rsidRPr="00AC7DBF" w:rsidRDefault="00AC7DBF" w:rsidP="00AC7DBF">
      <w:pPr>
        <w:widowControl w:val="0"/>
        <w:tabs>
          <w:tab w:val="left" w:pos="-1080"/>
          <w:tab w:val="left" w:pos="-360"/>
          <w:tab w:val="left" w:pos="720"/>
          <w:tab w:val="left" w:pos="126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360"/>
        <w:jc w:val="both"/>
        <w:textAlignment w:val="baseline"/>
        <w:rPr>
          <w:spacing w:val="-3"/>
          <w:szCs w:val="22"/>
        </w:rPr>
      </w:pPr>
      <w:r w:rsidRPr="00AC7DBF">
        <w:rPr>
          <w:spacing w:val="-3"/>
          <w:szCs w:val="22"/>
        </w:rPr>
        <w:t>1.  Source Designators:  Lime Storage Silo</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2.  Baghouse Manufacturer:  Filter Technology</w:t>
      </w:r>
    </w:p>
    <w:p w:rsidR="00AC7DBF" w:rsidRPr="00AC7DBF" w:rsidRDefault="00AC7DBF" w:rsidP="00AC7DBF">
      <w:pPr>
        <w:widowControl w:val="0"/>
        <w:overflowPunct w:val="0"/>
        <w:autoSpaceDE w:val="0"/>
        <w:autoSpaceDN w:val="0"/>
        <w:adjustRightInd w:val="0"/>
        <w:ind w:left="900"/>
        <w:textAlignment w:val="baseline"/>
        <w:rPr>
          <w:szCs w:val="22"/>
        </w:rPr>
      </w:pPr>
      <w:r w:rsidRPr="00AC7DBF">
        <w:rPr>
          <w:spacing w:val="-3"/>
          <w:szCs w:val="22"/>
        </w:rPr>
        <w:t xml:space="preserve">3.  Model Name and Number:  </w:t>
      </w:r>
      <w:r w:rsidRPr="00AC7DBF">
        <w:rPr>
          <w:szCs w:val="22"/>
        </w:rPr>
        <w:t xml:space="preserve">BV-250    </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150"/>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 xml:space="preserve">4.  Design Flow Rate:  </w:t>
      </w:r>
      <w:r w:rsidRPr="00AC7DBF">
        <w:rPr>
          <w:spacing w:val="-3"/>
          <w:szCs w:val="22"/>
        </w:rPr>
        <w:tab/>
        <w:t>400 DSCFM</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5.  Efficiency Rating at Design Capacity:  99.95%</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6.  Pressure Drop:  0 - 6 in W.G.</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7.  Air to Cloth Ratio:  1.6:1</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8.  Bag Material:  Polyester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9.  Bag Cleaning Conditions:  Pulse Jet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10.  Outlet Gas Temperature:  ~ 100° F.</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11.  Stack Height Above Ground:  ~ 75 ft.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12.  Exit Diameter:  ~ 14 in.</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1260"/>
        <w:jc w:val="both"/>
        <w:textAlignment w:val="baseline"/>
        <w:rPr>
          <w:spacing w:val="-3"/>
          <w:szCs w:val="22"/>
        </w:rPr>
      </w:pPr>
      <w:r w:rsidRPr="00AC7DBF">
        <w:rPr>
          <w:spacing w:val="-3"/>
          <w:szCs w:val="22"/>
        </w:rPr>
        <w:tab/>
        <w:t xml:space="preserve">  13.  Process Controlled by Collection System:  Loading of Lime Storage Silo</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14.  Operation Schedule:  24 hrs</w:t>
      </w:r>
      <w:proofErr w:type="gramStart"/>
      <w:r w:rsidRPr="00AC7DBF">
        <w:rPr>
          <w:spacing w:val="-3"/>
          <w:szCs w:val="22"/>
        </w:rPr>
        <w:t>./</w:t>
      </w:r>
      <w:proofErr w:type="gramEnd"/>
      <w:r w:rsidRPr="00AC7DBF">
        <w:rPr>
          <w:spacing w:val="-3"/>
          <w:szCs w:val="22"/>
        </w:rPr>
        <w:t>day; 7 days/wk.; 52 wk./yr.</w:t>
      </w:r>
    </w:p>
    <w:p w:rsidR="00AC7DBF" w:rsidRPr="00AC7DBF" w:rsidRDefault="00AC7DBF" w:rsidP="00AC7DBF">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center"/>
        <w:textAlignment w:val="baseline"/>
        <w:rPr>
          <w:szCs w:val="22"/>
        </w:rPr>
      </w:pPr>
    </w:p>
    <w:p w:rsidR="00AC7DBF" w:rsidRPr="00AC7DBF" w:rsidRDefault="00AC7DBF" w:rsidP="00AC7DBF">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center"/>
        <w:textAlignment w:val="baseline"/>
        <w:rPr>
          <w:szCs w:val="22"/>
        </w:rPr>
      </w:pPr>
    </w:p>
    <w:p w:rsidR="00AC7DBF" w:rsidRDefault="00AC7DBF" w:rsidP="00AC7DBF">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center"/>
        <w:textAlignment w:val="baseline"/>
        <w:rPr>
          <w:szCs w:val="22"/>
        </w:rPr>
      </w:pPr>
    </w:p>
    <w:p w:rsidR="00FD700A" w:rsidRDefault="00FD700A" w:rsidP="00AC7DBF">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center"/>
        <w:textAlignment w:val="baseline"/>
        <w:rPr>
          <w:szCs w:val="22"/>
        </w:rPr>
      </w:pPr>
    </w:p>
    <w:p w:rsidR="00FD700A" w:rsidRPr="00AC7DBF" w:rsidRDefault="00FD700A" w:rsidP="00AC7DBF">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center"/>
        <w:textAlignment w:val="baseline"/>
        <w:rPr>
          <w:szCs w:val="22"/>
        </w:rPr>
      </w:pPr>
    </w:p>
    <w:p w:rsidR="00AC7DBF" w:rsidRP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r w:rsidRPr="00AC7DBF">
        <w:rPr>
          <w:b/>
          <w:spacing w:val="-3"/>
          <w:szCs w:val="22"/>
        </w:rPr>
        <w:t>Dryer Filter (FR106)</w:t>
      </w:r>
    </w:p>
    <w:p w:rsidR="00AC7DBF" w:rsidRPr="00AC7DBF" w:rsidRDefault="00AC7DBF" w:rsidP="00AC7DBF">
      <w:pPr>
        <w:widowControl w:val="0"/>
        <w:tabs>
          <w:tab w:val="center" w:pos="5040"/>
        </w:tabs>
        <w:suppressAutoHyphens/>
        <w:overflowPunct w:val="0"/>
        <w:autoSpaceDE w:val="0"/>
        <w:autoSpaceDN w:val="0"/>
        <w:adjustRightInd w:val="0"/>
        <w:textAlignment w:val="baseline"/>
        <w:rPr>
          <w:spacing w:val="-3"/>
          <w:szCs w:val="22"/>
        </w:rPr>
      </w:pPr>
      <w:r w:rsidRPr="00AC7DBF">
        <w:rPr>
          <w:b/>
          <w:spacing w:val="-3"/>
          <w:szCs w:val="22"/>
        </w:rPr>
        <w:t>(EU 002, Emission Point p)</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Process Parameters:</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 xml:space="preserve">   </w:t>
      </w:r>
    </w:p>
    <w:p w:rsidR="00AC7DBF" w:rsidRPr="00AC7DBF" w:rsidRDefault="00AC7DBF" w:rsidP="00AC7DBF">
      <w:pPr>
        <w:widowControl w:val="0"/>
        <w:tabs>
          <w:tab w:val="left" w:pos="-1080"/>
          <w:tab w:val="left" w:pos="-360"/>
          <w:tab w:val="left" w:pos="720"/>
          <w:tab w:val="left" w:pos="126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360"/>
        <w:jc w:val="both"/>
        <w:textAlignment w:val="baseline"/>
        <w:rPr>
          <w:spacing w:val="-3"/>
          <w:szCs w:val="22"/>
        </w:rPr>
      </w:pPr>
      <w:r w:rsidRPr="00AC7DBF">
        <w:rPr>
          <w:spacing w:val="-3"/>
          <w:szCs w:val="22"/>
        </w:rPr>
        <w:t>1.  Source Designators:  Ammonia Removal System</w:t>
      </w:r>
      <w:r w:rsidRPr="00AC7DBF">
        <w:rPr>
          <w:bCs/>
          <w:spacing w:val="-3"/>
          <w:szCs w:val="22"/>
        </w:rPr>
        <w:t xml:space="preserve"> (dryer exhaust)</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2.  Baghouse Manufacturer:  MAC Equipment, Inc.</w:t>
      </w:r>
    </w:p>
    <w:p w:rsidR="00AC7DBF" w:rsidRPr="00AC7DBF" w:rsidRDefault="00AC7DBF" w:rsidP="00AC7DBF">
      <w:pPr>
        <w:widowControl w:val="0"/>
        <w:overflowPunct w:val="0"/>
        <w:autoSpaceDE w:val="0"/>
        <w:autoSpaceDN w:val="0"/>
        <w:adjustRightInd w:val="0"/>
        <w:ind w:left="900"/>
        <w:textAlignment w:val="baseline"/>
        <w:rPr>
          <w:szCs w:val="22"/>
        </w:rPr>
      </w:pPr>
      <w:r w:rsidRPr="00AC7DBF">
        <w:rPr>
          <w:spacing w:val="-3"/>
          <w:szCs w:val="22"/>
        </w:rPr>
        <w:t xml:space="preserve">3.  Model Name and Number:  </w:t>
      </w:r>
      <w:r w:rsidRPr="00AC7DBF">
        <w:rPr>
          <w:szCs w:val="22"/>
        </w:rPr>
        <w:t>144MCF572-364    Job Number: 108365</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4.  Design Flow Rate:  20,000 ACFM</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5.  Efficiency Rating at Design Capacity:  99.95%</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6.  Pressure Drop:  0-6 in W.G.</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7.  Air to Cloth Ratio:  3.7:1</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8.  Bag Material:  Polyester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9.  Bag Cleaning Conditions:  Pulse Jet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10.  Outlet Gas Temperature:  ~ 200° F.</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11.  Stack Height Above Ground:  ~ 90 ft.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12.  Exit Diameter:  ~ 36 in.</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1260"/>
        <w:jc w:val="both"/>
        <w:textAlignment w:val="baseline"/>
        <w:rPr>
          <w:spacing w:val="-3"/>
          <w:szCs w:val="22"/>
        </w:rPr>
      </w:pPr>
      <w:r w:rsidRPr="00AC7DBF">
        <w:rPr>
          <w:spacing w:val="-3"/>
          <w:szCs w:val="22"/>
        </w:rPr>
        <w:tab/>
        <w:t xml:space="preserve">  13.  Process Controlled by Collection System:  Ammonia removal and </w:t>
      </w:r>
      <w:proofErr w:type="spellStart"/>
      <w:r w:rsidRPr="00AC7DBF">
        <w:rPr>
          <w:spacing w:val="-3"/>
          <w:szCs w:val="22"/>
        </w:rPr>
        <w:t>flyash</w:t>
      </w:r>
      <w:proofErr w:type="spellEnd"/>
      <w:r w:rsidRPr="00AC7DBF">
        <w:rPr>
          <w:spacing w:val="-3"/>
          <w:szCs w:val="22"/>
        </w:rPr>
        <w:t xml:space="preserve"> drying</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14.  Operation Schedule:  24 hrs</w:t>
      </w:r>
      <w:proofErr w:type="gramStart"/>
      <w:r w:rsidRPr="00AC7DBF">
        <w:rPr>
          <w:spacing w:val="-3"/>
          <w:szCs w:val="22"/>
        </w:rPr>
        <w:t>./</w:t>
      </w:r>
      <w:proofErr w:type="gramEnd"/>
      <w:r w:rsidRPr="00AC7DBF">
        <w:rPr>
          <w:spacing w:val="-3"/>
          <w:szCs w:val="22"/>
        </w:rPr>
        <w:t>day; 7 days/wk.; 52 wk./yr.</w:t>
      </w:r>
    </w:p>
    <w:p w:rsidR="00AC7DBF" w:rsidRPr="00AC7DBF" w:rsidRDefault="00AC7DBF" w:rsidP="00AC7DBF">
      <w:pPr>
        <w:widowControl w:val="0"/>
        <w:tabs>
          <w:tab w:val="center" w:pos="5040"/>
        </w:tabs>
        <w:suppressAutoHyphens/>
        <w:overflowPunct w:val="0"/>
        <w:autoSpaceDE w:val="0"/>
        <w:autoSpaceDN w:val="0"/>
        <w:adjustRightInd w:val="0"/>
        <w:jc w:val="both"/>
        <w:textAlignment w:val="baseline"/>
        <w:rPr>
          <w:b/>
          <w:spacing w:val="-3"/>
          <w:szCs w:val="22"/>
        </w:rPr>
      </w:pPr>
    </w:p>
    <w:p w:rsidR="00AC7DBF" w:rsidRPr="00AC7DBF" w:rsidRDefault="00AC7DBF" w:rsidP="00AC7DBF">
      <w:pPr>
        <w:widowControl w:val="0"/>
        <w:tabs>
          <w:tab w:val="center" w:pos="5040"/>
        </w:tabs>
        <w:suppressAutoHyphens/>
        <w:overflowPunct w:val="0"/>
        <w:autoSpaceDE w:val="0"/>
        <w:autoSpaceDN w:val="0"/>
        <w:adjustRightInd w:val="0"/>
        <w:jc w:val="both"/>
        <w:textAlignment w:val="baseline"/>
        <w:rPr>
          <w:b/>
          <w:spacing w:val="-3"/>
          <w:szCs w:val="22"/>
        </w:rPr>
      </w:pPr>
    </w:p>
    <w:p w:rsidR="00AC7DBF" w:rsidRPr="00AC7DBF" w:rsidRDefault="00AC7DBF" w:rsidP="00AC7DBF">
      <w:pPr>
        <w:widowControl w:val="0"/>
        <w:tabs>
          <w:tab w:val="center" w:pos="5040"/>
        </w:tabs>
        <w:suppressAutoHyphens/>
        <w:overflowPunct w:val="0"/>
        <w:autoSpaceDE w:val="0"/>
        <w:autoSpaceDN w:val="0"/>
        <w:adjustRightInd w:val="0"/>
        <w:jc w:val="both"/>
        <w:textAlignment w:val="baseline"/>
        <w:rPr>
          <w:b/>
          <w:spacing w:val="-3"/>
          <w:szCs w:val="22"/>
        </w:rPr>
      </w:pPr>
    </w:p>
    <w:p w:rsidR="00AC7DBF" w:rsidRPr="00AC7DBF" w:rsidRDefault="00AC7DBF" w:rsidP="00AC7DBF">
      <w:pPr>
        <w:widowControl w:val="0"/>
        <w:tabs>
          <w:tab w:val="center" w:pos="5040"/>
        </w:tabs>
        <w:suppressAutoHyphens/>
        <w:overflowPunct w:val="0"/>
        <w:autoSpaceDE w:val="0"/>
        <w:autoSpaceDN w:val="0"/>
        <w:adjustRightInd w:val="0"/>
        <w:jc w:val="both"/>
        <w:textAlignment w:val="baseline"/>
        <w:rPr>
          <w:b/>
          <w:spacing w:val="-3"/>
          <w:szCs w:val="22"/>
        </w:rPr>
      </w:pPr>
    </w:p>
    <w:p w:rsidR="00AC7DBF" w:rsidRDefault="00AC7DBF" w:rsidP="00AC7DBF">
      <w:pPr>
        <w:widowControl w:val="0"/>
        <w:tabs>
          <w:tab w:val="center" w:pos="5040"/>
        </w:tabs>
        <w:suppressAutoHyphens/>
        <w:overflowPunct w:val="0"/>
        <w:autoSpaceDE w:val="0"/>
        <w:autoSpaceDN w:val="0"/>
        <w:adjustRightInd w:val="0"/>
        <w:jc w:val="both"/>
        <w:textAlignment w:val="baseline"/>
        <w:rPr>
          <w:b/>
          <w:spacing w:val="-3"/>
          <w:szCs w:val="22"/>
        </w:rPr>
      </w:pPr>
    </w:p>
    <w:p w:rsidR="00FD700A" w:rsidRDefault="00FD700A" w:rsidP="00AC7DBF">
      <w:pPr>
        <w:widowControl w:val="0"/>
        <w:tabs>
          <w:tab w:val="center" w:pos="5040"/>
        </w:tabs>
        <w:suppressAutoHyphens/>
        <w:overflowPunct w:val="0"/>
        <w:autoSpaceDE w:val="0"/>
        <w:autoSpaceDN w:val="0"/>
        <w:adjustRightInd w:val="0"/>
        <w:jc w:val="both"/>
        <w:textAlignment w:val="baseline"/>
        <w:rPr>
          <w:b/>
          <w:spacing w:val="-3"/>
          <w:szCs w:val="22"/>
        </w:rPr>
      </w:pPr>
    </w:p>
    <w:p w:rsidR="00FD700A" w:rsidRPr="00AC7DBF" w:rsidRDefault="00FD700A" w:rsidP="00AC7DBF">
      <w:pPr>
        <w:widowControl w:val="0"/>
        <w:tabs>
          <w:tab w:val="center" w:pos="5040"/>
        </w:tabs>
        <w:suppressAutoHyphens/>
        <w:overflowPunct w:val="0"/>
        <w:autoSpaceDE w:val="0"/>
        <w:autoSpaceDN w:val="0"/>
        <w:adjustRightInd w:val="0"/>
        <w:jc w:val="both"/>
        <w:textAlignment w:val="baseline"/>
        <w:rPr>
          <w:b/>
          <w:spacing w:val="-3"/>
          <w:szCs w:val="22"/>
        </w:rPr>
      </w:pPr>
    </w:p>
    <w:p w:rsidR="00AC7DBF" w:rsidRPr="00AC7DBF" w:rsidRDefault="00AC7DBF" w:rsidP="00AC7DBF">
      <w:pPr>
        <w:widowControl w:val="0"/>
        <w:tabs>
          <w:tab w:val="center" w:pos="5040"/>
        </w:tabs>
        <w:suppressAutoHyphens/>
        <w:overflowPunct w:val="0"/>
        <w:autoSpaceDE w:val="0"/>
        <w:autoSpaceDN w:val="0"/>
        <w:adjustRightInd w:val="0"/>
        <w:jc w:val="both"/>
        <w:textAlignment w:val="baseline"/>
        <w:rPr>
          <w:b/>
          <w:spacing w:val="-3"/>
          <w:szCs w:val="22"/>
        </w:rPr>
      </w:pPr>
    </w:p>
    <w:p w:rsidR="00AC7DBF" w:rsidRPr="00AC7DBF" w:rsidRDefault="00AC7DBF" w:rsidP="00AC7DBF">
      <w:pPr>
        <w:widowControl w:val="0"/>
        <w:tabs>
          <w:tab w:val="center" w:pos="5040"/>
        </w:tabs>
        <w:suppressAutoHyphens/>
        <w:overflowPunct w:val="0"/>
        <w:autoSpaceDE w:val="0"/>
        <w:autoSpaceDN w:val="0"/>
        <w:adjustRightInd w:val="0"/>
        <w:jc w:val="both"/>
        <w:textAlignment w:val="baseline"/>
        <w:rPr>
          <w:b/>
          <w:spacing w:val="-3"/>
          <w:szCs w:val="22"/>
        </w:rPr>
      </w:pPr>
      <w:r w:rsidRPr="00AC7DBF">
        <w:rPr>
          <w:b/>
          <w:spacing w:val="-3"/>
          <w:szCs w:val="22"/>
        </w:rPr>
        <w:lastRenderedPageBreak/>
        <w:t xml:space="preserve">Silo 4 and Silo 5 Vent Filters (FR104 and FR105) </w:t>
      </w:r>
    </w:p>
    <w:p w:rsidR="00AC7DBF" w:rsidRPr="00AC7DBF" w:rsidRDefault="00AC7DBF" w:rsidP="00AC7DBF">
      <w:pPr>
        <w:widowControl w:val="0"/>
        <w:tabs>
          <w:tab w:val="center" w:pos="5040"/>
        </w:tabs>
        <w:suppressAutoHyphens/>
        <w:overflowPunct w:val="0"/>
        <w:autoSpaceDE w:val="0"/>
        <w:autoSpaceDN w:val="0"/>
        <w:adjustRightInd w:val="0"/>
        <w:jc w:val="both"/>
        <w:textAlignment w:val="baseline"/>
        <w:rPr>
          <w:spacing w:val="-3"/>
          <w:szCs w:val="22"/>
        </w:rPr>
      </w:pPr>
      <w:r w:rsidRPr="00AC7DBF">
        <w:rPr>
          <w:b/>
          <w:spacing w:val="-3"/>
          <w:szCs w:val="22"/>
        </w:rPr>
        <w:t>(EU 003, Emission Points i and j)</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Process Parameters:</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 xml:space="preserve">   </w:t>
      </w:r>
    </w:p>
    <w:p w:rsidR="00AC7DBF" w:rsidRPr="00AC7DBF" w:rsidRDefault="00AC7DBF" w:rsidP="00AC7DBF">
      <w:pPr>
        <w:widowControl w:val="0"/>
        <w:tabs>
          <w:tab w:val="left" w:pos="-1080"/>
          <w:tab w:val="left" w:pos="-360"/>
          <w:tab w:val="left" w:pos="720"/>
          <w:tab w:val="left" w:pos="126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360"/>
        <w:jc w:val="both"/>
        <w:textAlignment w:val="baseline"/>
        <w:rPr>
          <w:spacing w:val="-3"/>
          <w:szCs w:val="22"/>
        </w:rPr>
      </w:pPr>
      <w:r w:rsidRPr="00AC7DBF">
        <w:rPr>
          <w:spacing w:val="-3"/>
          <w:szCs w:val="22"/>
        </w:rPr>
        <w:t xml:space="preserve">1.  Source Designators:  Silos 4 and 5 Loading </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2.  Baghouse Manufacturer:  Z and Z Conveying Technology</w:t>
      </w:r>
    </w:p>
    <w:p w:rsidR="00AC7DBF" w:rsidRPr="00AC7DBF" w:rsidRDefault="00AC7DBF" w:rsidP="00AC7DBF">
      <w:pPr>
        <w:widowControl w:val="0"/>
        <w:overflowPunct w:val="0"/>
        <w:autoSpaceDE w:val="0"/>
        <w:autoSpaceDN w:val="0"/>
        <w:adjustRightInd w:val="0"/>
        <w:ind w:left="900"/>
        <w:textAlignment w:val="baseline"/>
        <w:rPr>
          <w:szCs w:val="22"/>
        </w:rPr>
      </w:pPr>
      <w:r w:rsidRPr="00AC7DBF">
        <w:rPr>
          <w:spacing w:val="-3"/>
          <w:szCs w:val="22"/>
        </w:rPr>
        <w:t xml:space="preserve">3.  Model Name and Number:  </w:t>
      </w:r>
      <w:r w:rsidRPr="00AC7DBF">
        <w:rPr>
          <w:szCs w:val="22"/>
        </w:rPr>
        <w:t xml:space="preserve">CF 36-41.5(6)-20   </w:t>
      </w:r>
    </w:p>
    <w:p w:rsidR="00AC7DBF" w:rsidRPr="00AC7DBF" w:rsidRDefault="00AC7DBF" w:rsidP="00AC7DBF">
      <w:pPr>
        <w:widowControl w:val="0"/>
        <w:overflowPunct w:val="0"/>
        <w:autoSpaceDE w:val="0"/>
        <w:autoSpaceDN w:val="0"/>
        <w:adjustRightInd w:val="0"/>
        <w:ind w:left="900"/>
        <w:textAlignment w:val="baseline"/>
        <w:rPr>
          <w:szCs w:val="22"/>
        </w:rPr>
      </w:pP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150"/>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 xml:space="preserve">4.  Design Flow Rate:  </w:t>
      </w:r>
      <w:r w:rsidRPr="00AC7DBF">
        <w:rPr>
          <w:spacing w:val="-3"/>
          <w:szCs w:val="22"/>
        </w:rPr>
        <w:tab/>
        <w:t xml:space="preserve">2,120 </w:t>
      </w:r>
      <w:proofErr w:type="gramStart"/>
      <w:r w:rsidRPr="00AC7DBF">
        <w:rPr>
          <w:spacing w:val="-3"/>
          <w:szCs w:val="22"/>
        </w:rPr>
        <w:t>DSCFM  (</w:t>
      </w:r>
      <w:proofErr w:type="gramEnd"/>
      <w:r w:rsidRPr="00AC7DBF">
        <w:rPr>
          <w:spacing w:val="-3"/>
          <w:szCs w:val="22"/>
        </w:rPr>
        <w:t>FR104, Emission Point i)</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150"/>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r>
      <w:r w:rsidRPr="00AC7DBF">
        <w:rPr>
          <w:spacing w:val="-3"/>
          <w:szCs w:val="22"/>
        </w:rPr>
        <w:tab/>
      </w:r>
      <w:r w:rsidRPr="00AC7DBF">
        <w:rPr>
          <w:spacing w:val="-3"/>
          <w:szCs w:val="22"/>
        </w:rPr>
        <w:tab/>
      </w:r>
      <w:r w:rsidRPr="00AC7DBF">
        <w:rPr>
          <w:spacing w:val="-3"/>
          <w:szCs w:val="22"/>
        </w:rPr>
        <w:tab/>
      </w:r>
      <w:r w:rsidRPr="00AC7DBF">
        <w:rPr>
          <w:spacing w:val="-3"/>
          <w:szCs w:val="22"/>
        </w:rPr>
        <w:tab/>
      </w:r>
      <w:r w:rsidRPr="00AC7DBF">
        <w:rPr>
          <w:spacing w:val="-3"/>
          <w:szCs w:val="22"/>
        </w:rPr>
        <w:tab/>
      </w:r>
      <w:r w:rsidRPr="00AC7DBF">
        <w:rPr>
          <w:spacing w:val="-3"/>
          <w:szCs w:val="22"/>
        </w:rPr>
        <w:tab/>
        <w:t xml:space="preserve">1,593 </w:t>
      </w:r>
      <w:proofErr w:type="gramStart"/>
      <w:r w:rsidRPr="00AC7DBF">
        <w:rPr>
          <w:spacing w:val="-3"/>
          <w:szCs w:val="22"/>
        </w:rPr>
        <w:t>DSCFM  (</w:t>
      </w:r>
      <w:proofErr w:type="gramEnd"/>
      <w:r w:rsidRPr="00AC7DBF">
        <w:rPr>
          <w:spacing w:val="-3"/>
          <w:szCs w:val="22"/>
        </w:rPr>
        <w:t>FR105, Emission Point j)</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150"/>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5.  Efficiency Rating at Design Capacity:  99.95%</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6.  Pressure Drop:  0 - 6 in W.G.</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7.  Air to Cloth Ratio:  2.8:1 (FR104, point i), 2.1:1 (FR105, point i)</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8.  Bag Material:  Polyester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9.  Bag Cleaning Conditions:  Pulse Jet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10.  Outlet Gas Temperature:  ~ 100° F.</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11.  Stack Height Above Ground:  ~ 180 ft.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12.  Exit Diameter:  ~ 14 in.</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1260"/>
        <w:jc w:val="both"/>
        <w:textAlignment w:val="baseline"/>
        <w:rPr>
          <w:spacing w:val="-3"/>
          <w:szCs w:val="22"/>
        </w:rPr>
      </w:pPr>
      <w:r w:rsidRPr="00AC7DBF">
        <w:rPr>
          <w:spacing w:val="-3"/>
          <w:szCs w:val="22"/>
        </w:rPr>
        <w:tab/>
        <w:t xml:space="preserve">  13.  Process Controlled by Collection System:  Loading of separated </w:t>
      </w:r>
      <w:proofErr w:type="spellStart"/>
      <w:r w:rsidRPr="00AC7DBF">
        <w:rPr>
          <w:spacing w:val="-3"/>
          <w:szCs w:val="22"/>
        </w:rPr>
        <w:t>flyash</w:t>
      </w:r>
      <w:proofErr w:type="spellEnd"/>
      <w:r w:rsidRPr="00AC7DBF">
        <w:rPr>
          <w:spacing w:val="-3"/>
          <w:szCs w:val="22"/>
        </w:rPr>
        <w:t xml:space="preserve"> into silos </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14.  Operation Schedule:  24 hrs</w:t>
      </w:r>
      <w:proofErr w:type="gramStart"/>
      <w:r w:rsidRPr="00AC7DBF">
        <w:rPr>
          <w:spacing w:val="-3"/>
          <w:szCs w:val="22"/>
        </w:rPr>
        <w:t>./</w:t>
      </w:r>
      <w:proofErr w:type="gramEnd"/>
      <w:r w:rsidRPr="00AC7DBF">
        <w:rPr>
          <w:spacing w:val="-3"/>
          <w:szCs w:val="22"/>
        </w:rPr>
        <w:t>day; 7 days/wk.; 52 wk./yr.</w:t>
      </w:r>
    </w:p>
    <w:p w:rsidR="00AC7DBF" w:rsidRPr="00AC7DBF" w:rsidRDefault="00AC7DBF" w:rsidP="00AC7DBF">
      <w:pPr>
        <w:widowControl w:val="0"/>
        <w:tabs>
          <w:tab w:val="center" w:pos="5040"/>
        </w:tabs>
        <w:suppressAutoHyphens/>
        <w:overflowPunct w:val="0"/>
        <w:autoSpaceDE w:val="0"/>
        <w:autoSpaceDN w:val="0"/>
        <w:adjustRightInd w:val="0"/>
        <w:textAlignment w:val="baseline"/>
        <w:rPr>
          <w:szCs w:val="22"/>
        </w:rPr>
      </w:pPr>
    </w:p>
    <w:p w:rsid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p>
    <w:p w:rsidR="00FD700A" w:rsidRDefault="00FD700A" w:rsidP="00AC7DBF">
      <w:pPr>
        <w:widowControl w:val="0"/>
        <w:tabs>
          <w:tab w:val="center" w:pos="5040"/>
        </w:tabs>
        <w:suppressAutoHyphens/>
        <w:overflowPunct w:val="0"/>
        <w:autoSpaceDE w:val="0"/>
        <w:autoSpaceDN w:val="0"/>
        <w:adjustRightInd w:val="0"/>
        <w:textAlignment w:val="baseline"/>
        <w:rPr>
          <w:b/>
          <w:spacing w:val="-3"/>
          <w:szCs w:val="22"/>
        </w:rPr>
      </w:pPr>
    </w:p>
    <w:p w:rsidR="00FD700A" w:rsidRPr="00AC7DBF" w:rsidRDefault="00FD700A" w:rsidP="00AC7DBF">
      <w:pPr>
        <w:widowControl w:val="0"/>
        <w:tabs>
          <w:tab w:val="center" w:pos="5040"/>
        </w:tabs>
        <w:suppressAutoHyphens/>
        <w:overflowPunct w:val="0"/>
        <w:autoSpaceDE w:val="0"/>
        <w:autoSpaceDN w:val="0"/>
        <w:adjustRightInd w:val="0"/>
        <w:textAlignment w:val="baseline"/>
        <w:rPr>
          <w:b/>
          <w:spacing w:val="-3"/>
          <w:szCs w:val="22"/>
        </w:rPr>
      </w:pPr>
    </w:p>
    <w:p w:rsidR="00AC7DBF" w:rsidRPr="00AC7DBF" w:rsidRDefault="00AC7DBF" w:rsidP="00AC7DBF">
      <w:pPr>
        <w:widowControl w:val="0"/>
        <w:tabs>
          <w:tab w:val="center" w:pos="5040"/>
        </w:tabs>
        <w:suppressAutoHyphens/>
        <w:overflowPunct w:val="0"/>
        <w:autoSpaceDE w:val="0"/>
        <w:autoSpaceDN w:val="0"/>
        <w:adjustRightInd w:val="0"/>
        <w:textAlignment w:val="baseline"/>
        <w:rPr>
          <w:b/>
          <w:spacing w:val="-3"/>
          <w:szCs w:val="22"/>
        </w:rPr>
      </w:pPr>
      <w:r w:rsidRPr="00AC7DBF">
        <w:rPr>
          <w:b/>
          <w:spacing w:val="-3"/>
          <w:szCs w:val="22"/>
        </w:rPr>
        <w:t xml:space="preserve">Silo 4 and Silo 5 Truck Loadout Vent Filters (FR104A and FR105A) </w:t>
      </w:r>
    </w:p>
    <w:p w:rsidR="00AC7DBF" w:rsidRPr="00AC7DBF" w:rsidRDefault="00AC7DBF" w:rsidP="00AC7DBF">
      <w:pPr>
        <w:widowControl w:val="0"/>
        <w:tabs>
          <w:tab w:val="center" w:pos="5040"/>
        </w:tabs>
        <w:suppressAutoHyphens/>
        <w:overflowPunct w:val="0"/>
        <w:autoSpaceDE w:val="0"/>
        <w:autoSpaceDN w:val="0"/>
        <w:adjustRightInd w:val="0"/>
        <w:textAlignment w:val="baseline"/>
        <w:rPr>
          <w:spacing w:val="-3"/>
          <w:szCs w:val="22"/>
        </w:rPr>
      </w:pPr>
      <w:r w:rsidRPr="00AC7DBF">
        <w:rPr>
          <w:b/>
          <w:spacing w:val="-3"/>
          <w:szCs w:val="22"/>
        </w:rPr>
        <w:t xml:space="preserve">(EU 003, </w:t>
      </w:r>
      <w:proofErr w:type="gramStart"/>
      <w:r w:rsidRPr="00AC7DBF">
        <w:rPr>
          <w:b/>
          <w:spacing w:val="-3"/>
          <w:szCs w:val="22"/>
        </w:rPr>
        <w:t>Emission Points</w:t>
      </w:r>
      <w:proofErr w:type="gramEnd"/>
      <w:r w:rsidRPr="00AC7DBF">
        <w:rPr>
          <w:b/>
          <w:spacing w:val="-3"/>
          <w:szCs w:val="22"/>
        </w:rPr>
        <w:t xml:space="preserve"> k and l)</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Process Parameters:</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 xml:space="preserve">   </w:t>
      </w:r>
    </w:p>
    <w:p w:rsidR="00AC7DBF" w:rsidRPr="00AC7DBF" w:rsidRDefault="00AC7DBF" w:rsidP="00AC7DBF">
      <w:pPr>
        <w:widowControl w:val="0"/>
        <w:tabs>
          <w:tab w:val="left" w:pos="-1080"/>
          <w:tab w:val="left" w:pos="-360"/>
          <w:tab w:val="left" w:pos="720"/>
          <w:tab w:val="left" w:pos="126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360"/>
        <w:jc w:val="both"/>
        <w:textAlignment w:val="baseline"/>
        <w:rPr>
          <w:spacing w:val="-3"/>
          <w:szCs w:val="22"/>
        </w:rPr>
      </w:pPr>
      <w:r w:rsidRPr="00AC7DBF">
        <w:rPr>
          <w:spacing w:val="-3"/>
          <w:szCs w:val="22"/>
        </w:rPr>
        <w:t>1.  Source Designators:  Silo Nos. 4 and 5 Truck Loading</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2.  Baghouse Manufacturer:  DCL, Inc.</w:t>
      </w:r>
    </w:p>
    <w:p w:rsidR="00AC7DBF" w:rsidRPr="00AC7DBF" w:rsidRDefault="00AC7DBF" w:rsidP="00AC7DBF">
      <w:pPr>
        <w:widowControl w:val="0"/>
        <w:overflowPunct w:val="0"/>
        <w:autoSpaceDE w:val="0"/>
        <w:autoSpaceDN w:val="0"/>
        <w:adjustRightInd w:val="0"/>
        <w:ind w:left="900"/>
        <w:textAlignment w:val="baseline"/>
        <w:rPr>
          <w:szCs w:val="22"/>
        </w:rPr>
      </w:pPr>
      <w:r w:rsidRPr="00AC7DBF">
        <w:rPr>
          <w:spacing w:val="-3"/>
          <w:szCs w:val="22"/>
        </w:rPr>
        <w:t xml:space="preserve">3.  Model Name and Number:  </w:t>
      </w:r>
      <w:r w:rsidRPr="00AC7DBF">
        <w:rPr>
          <w:szCs w:val="22"/>
        </w:rPr>
        <w:t xml:space="preserve">CFM330-114    </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150"/>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 xml:space="preserve">4.  Design Flow Rate:  </w:t>
      </w:r>
      <w:r w:rsidRPr="00AC7DBF">
        <w:rPr>
          <w:spacing w:val="-3"/>
          <w:szCs w:val="22"/>
        </w:rPr>
        <w:tab/>
        <w:t>1600 DSCFM (each baghouse)</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5.  Efficiency Rating at Design Capacity:  99.95%</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6.  Pressure Drop:  0 - 6 in W.G.</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7.  Air to Cloth Ratio:  2.1:1 (each baghouse)</w:t>
      </w:r>
    </w:p>
    <w:p w:rsidR="00AC7DBF" w:rsidRPr="00AC7DBF" w:rsidRDefault="00AC7DBF" w:rsidP="00AC7DBF">
      <w:pPr>
        <w:widowControl w:val="0"/>
        <w:tabs>
          <w:tab w:val="left" w:pos="-1080"/>
          <w:tab w:val="left" w:pos="-360"/>
          <w:tab w:val="left" w:pos="720"/>
          <w:tab w:val="left" w:pos="90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r>
      <w:r w:rsidRPr="00AC7DBF">
        <w:rPr>
          <w:spacing w:val="-3"/>
          <w:szCs w:val="22"/>
        </w:rPr>
        <w:tab/>
        <w:t>8.  Bag Material:  Polyester</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9.  Bag Cleaning Conditions:  Pulse Jet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10.  Outlet Gas Temperature:  ~ 100° F.</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11.  Stack Height Above Ground:  ~ 25 ft.</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12.  Exit Diameter:  ~ 8 in.</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ind w:left="1260" w:hanging="1260"/>
        <w:jc w:val="both"/>
        <w:textAlignment w:val="baseline"/>
        <w:rPr>
          <w:spacing w:val="-3"/>
          <w:szCs w:val="22"/>
        </w:rPr>
      </w:pPr>
      <w:r w:rsidRPr="00AC7DBF">
        <w:rPr>
          <w:spacing w:val="-3"/>
          <w:szCs w:val="22"/>
        </w:rPr>
        <w:tab/>
        <w:t xml:space="preserve">  13.  Process Controlled by Collection System:  Loadout of </w:t>
      </w:r>
      <w:proofErr w:type="spellStart"/>
      <w:r w:rsidRPr="00AC7DBF">
        <w:rPr>
          <w:spacing w:val="-3"/>
          <w:szCs w:val="22"/>
        </w:rPr>
        <w:t>flyash</w:t>
      </w:r>
      <w:proofErr w:type="spellEnd"/>
      <w:r w:rsidRPr="00AC7DBF">
        <w:rPr>
          <w:spacing w:val="-3"/>
          <w:szCs w:val="22"/>
        </w:rPr>
        <w:t xml:space="preserve"> into trucks</w:t>
      </w:r>
    </w:p>
    <w:p w:rsidR="00AC7DBF" w:rsidRPr="00AC7DBF" w:rsidRDefault="00AC7DBF" w:rsidP="00AC7DBF">
      <w:pPr>
        <w:widowControl w:val="0"/>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spacing w:val="-3"/>
          <w:szCs w:val="22"/>
        </w:rPr>
      </w:pPr>
      <w:r w:rsidRPr="00AC7DBF">
        <w:rPr>
          <w:spacing w:val="-3"/>
          <w:szCs w:val="22"/>
        </w:rPr>
        <w:tab/>
        <w:t xml:space="preserve">  14.  Operation Schedule:  24 hrs</w:t>
      </w:r>
      <w:proofErr w:type="gramStart"/>
      <w:r w:rsidRPr="00AC7DBF">
        <w:rPr>
          <w:spacing w:val="-3"/>
          <w:szCs w:val="22"/>
        </w:rPr>
        <w:t>./</w:t>
      </w:r>
      <w:proofErr w:type="gramEnd"/>
      <w:r w:rsidRPr="00AC7DBF">
        <w:rPr>
          <w:spacing w:val="-3"/>
          <w:szCs w:val="22"/>
        </w:rPr>
        <w:t>day; 7 days/wk.; 52 wk./yr.</w:t>
      </w:r>
    </w:p>
    <w:p w:rsidR="00AC7DBF" w:rsidRPr="00AC7DBF" w:rsidRDefault="00AC7DBF" w:rsidP="00AC7DBF">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center"/>
        <w:textAlignment w:val="baseline"/>
        <w:rPr>
          <w:szCs w:val="22"/>
        </w:rPr>
      </w:pPr>
      <w:r w:rsidRPr="00AC7DBF">
        <w:rPr>
          <w:szCs w:val="22"/>
        </w:rPr>
        <w:br w:type="page"/>
      </w:r>
    </w:p>
    <w:p w:rsidR="00AC7DBF" w:rsidRPr="00AC7DBF" w:rsidRDefault="00AC7DBF" w:rsidP="00AC7DBF">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2"/>
        </w:rPr>
      </w:pPr>
      <w:r w:rsidRPr="00AC7DBF">
        <w:rPr>
          <w:spacing w:val="-3"/>
          <w:szCs w:val="22"/>
        </w:rPr>
        <w:lastRenderedPageBreak/>
        <w:t>The following observations, checks and operations apply to each baghouse and shall be conducted</w:t>
      </w:r>
      <w:r w:rsidRPr="00AC7DBF">
        <w:rPr>
          <w:b/>
          <w:spacing w:val="-3"/>
          <w:szCs w:val="22"/>
          <w:u w:val="single"/>
        </w:rPr>
        <w:t xml:space="preserve"> for each baghouse</w:t>
      </w:r>
      <w:r w:rsidRPr="00AC7DBF">
        <w:rPr>
          <w:spacing w:val="-3"/>
          <w:szCs w:val="22"/>
        </w:rPr>
        <w:t xml:space="preserve"> on the schedule specified and recorded accordingly:</w:t>
      </w:r>
    </w:p>
    <w:p w:rsidR="00AC7DBF" w:rsidRPr="00AC7DBF" w:rsidRDefault="00AC7DBF" w:rsidP="00AC7DBF">
      <w:pPr>
        <w:widowControl w:val="0"/>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2"/>
        </w:rPr>
      </w:pPr>
    </w:p>
    <w:p w:rsidR="00AC7DBF" w:rsidRPr="00AC7DBF" w:rsidRDefault="00AC7DBF" w:rsidP="00AC7DBF">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2"/>
        </w:rPr>
      </w:pPr>
      <w:r w:rsidRPr="00AC7DBF">
        <w:rPr>
          <w:spacing w:val="-3"/>
          <w:szCs w:val="22"/>
        </w:rPr>
        <w:tab/>
      </w:r>
      <w:r w:rsidRPr="00AC7DBF">
        <w:rPr>
          <w:spacing w:val="-3"/>
          <w:szCs w:val="22"/>
          <w:u w:val="single"/>
        </w:rPr>
        <w:t>Daily (during operation)</w:t>
      </w:r>
    </w:p>
    <w:p w:rsidR="00AC7DBF" w:rsidRPr="00AC7DBF" w:rsidRDefault="00AC7DBF" w:rsidP="00AC7DBF">
      <w:pPr>
        <w:widowControl w:val="0"/>
        <w:numPr>
          <w:ilvl w:val="0"/>
          <w:numId w:val="33"/>
        </w:numPr>
        <w:tabs>
          <w:tab w:val="left" w:pos="0"/>
          <w:tab w:val="left" w:pos="720"/>
          <w:tab w:val="left" w:pos="108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val="0"/>
        <w:autoSpaceDE w:val="0"/>
        <w:autoSpaceDN w:val="0"/>
        <w:adjustRightInd w:val="0"/>
        <w:jc w:val="both"/>
        <w:textAlignment w:val="baseline"/>
        <w:rPr>
          <w:spacing w:val="-3"/>
          <w:szCs w:val="22"/>
        </w:rPr>
      </w:pPr>
      <w:r w:rsidRPr="00AC7DBF">
        <w:rPr>
          <w:spacing w:val="-3"/>
          <w:szCs w:val="22"/>
        </w:rPr>
        <w:t>Check and record the pressure drop.</w:t>
      </w:r>
    </w:p>
    <w:p w:rsidR="00AC7DBF" w:rsidRPr="00AC7DBF" w:rsidRDefault="00AC7DBF" w:rsidP="00AC7DBF">
      <w:pPr>
        <w:widowControl w:val="0"/>
        <w:numPr>
          <w:ilvl w:val="0"/>
          <w:numId w:val="33"/>
        </w:numPr>
        <w:tabs>
          <w:tab w:val="left" w:pos="-720"/>
          <w:tab w:val="left" w:pos="0"/>
          <w:tab w:val="left" w:pos="720"/>
          <w:tab w:val="left" w:pos="1440"/>
          <w:tab w:val="left" w:pos="17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contextualSpacing/>
        <w:jc w:val="both"/>
        <w:textAlignment w:val="baseline"/>
        <w:rPr>
          <w:spacing w:val="-3"/>
          <w:szCs w:val="22"/>
        </w:rPr>
      </w:pPr>
      <w:r w:rsidRPr="00AC7DBF">
        <w:rPr>
          <w:spacing w:val="-3"/>
          <w:szCs w:val="22"/>
        </w:rPr>
        <w:t>Observe stack (visual).</w:t>
      </w:r>
    </w:p>
    <w:p w:rsidR="00AC7DBF" w:rsidRPr="00AC7DBF" w:rsidRDefault="00AC7DBF" w:rsidP="00AC7DBF">
      <w:pPr>
        <w:widowControl w:val="0"/>
        <w:numPr>
          <w:ilvl w:val="0"/>
          <w:numId w:val="33"/>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contextualSpacing/>
        <w:jc w:val="both"/>
        <w:textAlignment w:val="baseline"/>
        <w:rPr>
          <w:spacing w:val="-3"/>
          <w:szCs w:val="22"/>
        </w:rPr>
      </w:pPr>
      <w:r w:rsidRPr="00AC7DBF">
        <w:rPr>
          <w:spacing w:val="-3"/>
          <w:szCs w:val="22"/>
        </w:rPr>
        <w:t>Walk through system listening for proper operation (audible leaks, proper fan and motor functions, bag/filter cleaning systems, etc.).</w:t>
      </w:r>
    </w:p>
    <w:p w:rsidR="00AC7DBF" w:rsidRPr="00AC7DBF" w:rsidRDefault="00AC7DBF" w:rsidP="00AC7DBF">
      <w:pPr>
        <w:widowControl w:val="0"/>
        <w:numPr>
          <w:ilvl w:val="0"/>
          <w:numId w:val="33"/>
        </w:numPr>
        <w:tabs>
          <w:tab w:val="left" w:pos="-720"/>
          <w:tab w:val="left" w:pos="0"/>
          <w:tab w:val="left" w:pos="720"/>
          <w:tab w:val="left" w:pos="1440"/>
          <w:tab w:val="left" w:pos="17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contextualSpacing/>
        <w:jc w:val="both"/>
        <w:textAlignment w:val="baseline"/>
        <w:rPr>
          <w:spacing w:val="-3"/>
          <w:szCs w:val="22"/>
        </w:rPr>
      </w:pPr>
      <w:r w:rsidRPr="00AC7DBF">
        <w:rPr>
          <w:spacing w:val="-3"/>
          <w:szCs w:val="22"/>
        </w:rPr>
        <w:t>Note any unusual occurrence in the process being ventilated.</w:t>
      </w:r>
    </w:p>
    <w:p w:rsidR="00AC7DBF" w:rsidRPr="00AC7DBF" w:rsidRDefault="00AC7DBF" w:rsidP="00AC7DBF">
      <w:pPr>
        <w:widowControl w:val="0"/>
        <w:numPr>
          <w:ilvl w:val="0"/>
          <w:numId w:val="33"/>
        </w:numPr>
        <w:tabs>
          <w:tab w:val="left" w:pos="-720"/>
          <w:tab w:val="left" w:pos="0"/>
          <w:tab w:val="left" w:pos="360"/>
          <w:tab w:val="left" w:pos="720"/>
          <w:tab w:val="left" w:pos="1152"/>
          <w:tab w:val="left" w:pos="17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jc w:val="both"/>
        <w:textAlignment w:val="baseline"/>
        <w:rPr>
          <w:spacing w:val="-3"/>
          <w:szCs w:val="22"/>
        </w:rPr>
      </w:pPr>
      <w:r w:rsidRPr="00AC7DBF">
        <w:rPr>
          <w:spacing w:val="-3"/>
          <w:szCs w:val="22"/>
        </w:rPr>
        <w:t>Assure that dust is being removed from system.</w:t>
      </w:r>
    </w:p>
    <w:p w:rsidR="00AC7DBF" w:rsidRPr="00AC7DBF" w:rsidRDefault="00AC7DBF" w:rsidP="00AC7DBF">
      <w:pPr>
        <w:widowControl w:val="0"/>
        <w:tabs>
          <w:tab w:val="left" w:pos="-720"/>
          <w:tab w:val="left" w:pos="0"/>
          <w:tab w:val="left" w:pos="72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2"/>
        </w:rPr>
      </w:pPr>
    </w:p>
    <w:p w:rsidR="00AC7DBF" w:rsidRPr="00AC7DBF" w:rsidRDefault="00AC7DBF" w:rsidP="00AC7DBF">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2"/>
        </w:rPr>
      </w:pPr>
      <w:r w:rsidRPr="00AC7DBF">
        <w:rPr>
          <w:spacing w:val="-3"/>
          <w:szCs w:val="22"/>
        </w:rPr>
        <w:tab/>
      </w:r>
      <w:r w:rsidRPr="00AC7DBF">
        <w:rPr>
          <w:spacing w:val="-3"/>
          <w:szCs w:val="22"/>
          <w:u w:val="single"/>
        </w:rPr>
        <w:t>Weekly (during operation)</w:t>
      </w:r>
    </w:p>
    <w:p w:rsidR="00AC7DBF" w:rsidRPr="00AC7DBF" w:rsidRDefault="00AC7DBF" w:rsidP="00AC7DBF">
      <w:pPr>
        <w:widowControl w:val="0"/>
        <w:numPr>
          <w:ilvl w:val="0"/>
          <w:numId w:val="32"/>
        </w:numPr>
        <w:tabs>
          <w:tab w:val="left" w:pos="0"/>
          <w:tab w:val="left" w:pos="720"/>
          <w:tab w:val="left" w:pos="1080"/>
          <w:tab w:val="num" w:pos="117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val="0"/>
        <w:autoSpaceDE w:val="0"/>
        <w:autoSpaceDN w:val="0"/>
        <w:adjustRightInd w:val="0"/>
        <w:jc w:val="both"/>
        <w:textAlignment w:val="baseline"/>
        <w:rPr>
          <w:spacing w:val="-3"/>
          <w:szCs w:val="22"/>
        </w:rPr>
      </w:pPr>
      <w:r w:rsidRPr="00AC7DBF">
        <w:rPr>
          <w:spacing w:val="-3"/>
          <w:szCs w:val="22"/>
        </w:rPr>
        <w:t xml:space="preserve">Check compressed air lines and associated equipment.  </w:t>
      </w:r>
    </w:p>
    <w:p w:rsidR="00AC7DBF" w:rsidRPr="00AC7DBF" w:rsidRDefault="00AC7DBF" w:rsidP="00AC7DBF">
      <w:pPr>
        <w:widowControl w:val="0"/>
        <w:tabs>
          <w:tab w:val="left" w:pos="0"/>
          <w:tab w:val="left" w:pos="720"/>
          <w:tab w:val="left" w:pos="108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spacing w:val="-3"/>
          <w:szCs w:val="22"/>
        </w:rPr>
      </w:pPr>
    </w:p>
    <w:p w:rsidR="00AC7DBF" w:rsidRPr="00AC7DBF" w:rsidRDefault="00AC7DBF" w:rsidP="00AC7DBF">
      <w:pPr>
        <w:widowControl w:val="0"/>
        <w:tabs>
          <w:tab w:val="left" w:pos="0"/>
          <w:tab w:val="left" w:pos="720"/>
          <w:tab w:val="left" w:pos="108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ind w:firstLine="720"/>
        <w:jc w:val="both"/>
        <w:rPr>
          <w:spacing w:val="-3"/>
          <w:szCs w:val="22"/>
        </w:rPr>
      </w:pPr>
      <w:r w:rsidRPr="00AC7DBF">
        <w:rPr>
          <w:spacing w:val="-3"/>
          <w:szCs w:val="22"/>
          <w:u w:val="single"/>
        </w:rPr>
        <w:t>Monthly</w:t>
      </w:r>
    </w:p>
    <w:p w:rsidR="00AC7DBF" w:rsidRPr="00AC7DBF" w:rsidRDefault="00AC7DBF" w:rsidP="00AC7DBF">
      <w:pPr>
        <w:widowControl w:val="0"/>
        <w:numPr>
          <w:ilvl w:val="0"/>
          <w:numId w:val="36"/>
        </w:numPr>
        <w:tabs>
          <w:tab w:val="left" w:pos="0"/>
          <w:tab w:val="left" w:pos="720"/>
          <w:tab w:val="left" w:pos="108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val="0"/>
        <w:autoSpaceDE w:val="0"/>
        <w:autoSpaceDN w:val="0"/>
        <w:adjustRightInd w:val="0"/>
        <w:contextualSpacing/>
        <w:jc w:val="both"/>
        <w:textAlignment w:val="baseline"/>
        <w:rPr>
          <w:spacing w:val="-3"/>
          <w:szCs w:val="22"/>
        </w:rPr>
      </w:pPr>
      <w:r w:rsidRPr="00AC7DBF">
        <w:rPr>
          <w:spacing w:val="-3"/>
          <w:szCs w:val="22"/>
        </w:rPr>
        <w:t>Check cleaning mechanism moving parts.</w:t>
      </w:r>
    </w:p>
    <w:p w:rsidR="00AC7DBF" w:rsidRPr="00AC7DBF" w:rsidRDefault="00AC7DBF" w:rsidP="00AC7DBF">
      <w:pPr>
        <w:widowControl w:val="0"/>
        <w:tabs>
          <w:tab w:val="left" w:pos="0"/>
          <w:tab w:val="left" w:pos="720"/>
          <w:tab w:val="left" w:pos="108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spacing w:val="-3"/>
          <w:szCs w:val="22"/>
        </w:rPr>
      </w:pPr>
      <w:r w:rsidRPr="00AC7DBF">
        <w:rPr>
          <w:spacing w:val="-3"/>
          <w:szCs w:val="22"/>
        </w:rPr>
        <w:tab/>
        <w:t xml:space="preserve">3. </w:t>
      </w:r>
      <w:r w:rsidRPr="00AC7DBF">
        <w:rPr>
          <w:spacing w:val="-3"/>
          <w:szCs w:val="22"/>
        </w:rPr>
        <w:tab/>
        <w:t>Check all drive belts and chains for wear and tension.</w:t>
      </w:r>
    </w:p>
    <w:p w:rsidR="00AC7DBF" w:rsidRPr="00AC7DBF" w:rsidRDefault="00AC7DBF" w:rsidP="00AC7DBF">
      <w:pPr>
        <w:widowControl w:val="0"/>
        <w:tabs>
          <w:tab w:val="left" w:pos="0"/>
          <w:tab w:val="left" w:pos="720"/>
          <w:tab w:val="left" w:pos="108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spacing w:val="-3"/>
          <w:szCs w:val="22"/>
        </w:rPr>
      </w:pPr>
      <w:r w:rsidRPr="00AC7DBF">
        <w:rPr>
          <w:spacing w:val="-3"/>
          <w:szCs w:val="22"/>
        </w:rPr>
        <w:tab/>
        <w:t xml:space="preserve">4.  </w:t>
      </w:r>
      <w:r w:rsidRPr="00AC7DBF">
        <w:rPr>
          <w:spacing w:val="-3"/>
          <w:szCs w:val="22"/>
        </w:rPr>
        <w:tab/>
        <w:t>Check all hoses clamps and fittings for rust, corrosion, wear, or damage.</w:t>
      </w:r>
    </w:p>
    <w:p w:rsidR="00AC7DBF" w:rsidRPr="00AC7DBF" w:rsidRDefault="00AC7DBF" w:rsidP="00AC7DBF">
      <w:pPr>
        <w:widowControl w:val="0"/>
        <w:tabs>
          <w:tab w:val="left" w:pos="0"/>
          <w:tab w:val="left" w:pos="720"/>
          <w:tab w:val="left" w:pos="108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spacing w:val="-3"/>
          <w:szCs w:val="22"/>
        </w:rPr>
      </w:pPr>
      <w:r w:rsidRPr="00AC7DBF">
        <w:rPr>
          <w:spacing w:val="-3"/>
          <w:szCs w:val="22"/>
        </w:rPr>
        <w:tab/>
        <w:t xml:space="preserve">5.  </w:t>
      </w:r>
      <w:r w:rsidRPr="00AC7DBF">
        <w:rPr>
          <w:spacing w:val="-3"/>
          <w:szCs w:val="22"/>
        </w:rPr>
        <w:tab/>
        <w:t xml:space="preserve">Check accuracy of differential pressure </w:t>
      </w:r>
      <w:proofErr w:type="gramStart"/>
      <w:r w:rsidRPr="00AC7DBF">
        <w:rPr>
          <w:spacing w:val="-3"/>
          <w:szCs w:val="22"/>
        </w:rPr>
        <w:t>gauges .</w:t>
      </w:r>
      <w:proofErr w:type="gramEnd"/>
    </w:p>
    <w:p w:rsidR="00AC7DBF" w:rsidRPr="00AC7DBF" w:rsidRDefault="00AC7DBF" w:rsidP="00AC7DBF">
      <w:pPr>
        <w:widowControl w:val="0"/>
        <w:tabs>
          <w:tab w:val="left" w:pos="0"/>
          <w:tab w:val="left" w:pos="720"/>
          <w:tab w:val="left" w:pos="108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jc w:val="both"/>
        <w:rPr>
          <w:spacing w:val="-3"/>
          <w:szCs w:val="22"/>
        </w:rPr>
      </w:pPr>
    </w:p>
    <w:p w:rsidR="00AC7DBF" w:rsidRPr="00AC7DBF" w:rsidRDefault="00AC7DBF" w:rsidP="00AC7DBF">
      <w:pPr>
        <w:widowControl w:val="0"/>
        <w:tabs>
          <w:tab w:val="left" w:pos="-720"/>
          <w:tab w:val="left" w:pos="0"/>
          <w:tab w:val="left" w:pos="720"/>
          <w:tab w:val="left" w:pos="1440"/>
          <w:tab w:val="left" w:pos="17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2"/>
        </w:rPr>
      </w:pPr>
      <w:r w:rsidRPr="00AC7DBF">
        <w:rPr>
          <w:spacing w:val="-3"/>
          <w:szCs w:val="22"/>
        </w:rPr>
        <w:tab/>
      </w:r>
      <w:r w:rsidRPr="00AC7DBF">
        <w:rPr>
          <w:spacing w:val="-3"/>
          <w:szCs w:val="22"/>
          <w:u w:val="single"/>
        </w:rPr>
        <w:t>Quarterly</w:t>
      </w:r>
    </w:p>
    <w:p w:rsidR="00AC7DBF" w:rsidRPr="00AC7DBF" w:rsidRDefault="00AC7DBF" w:rsidP="00AC7DBF">
      <w:pPr>
        <w:widowControl w:val="0"/>
        <w:numPr>
          <w:ilvl w:val="0"/>
          <w:numId w:val="34"/>
        </w:numPr>
        <w:tabs>
          <w:tab w:val="left" w:pos="-720"/>
          <w:tab w:val="left" w:pos="0"/>
          <w:tab w:val="left" w:pos="720"/>
          <w:tab w:val="left" w:pos="810"/>
          <w:tab w:val="left" w:pos="1440"/>
          <w:tab w:val="left" w:pos="171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contextualSpacing/>
        <w:jc w:val="both"/>
        <w:textAlignment w:val="baseline"/>
        <w:rPr>
          <w:spacing w:val="-3"/>
          <w:szCs w:val="22"/>
        </w:rPr>
      </w:pPr>
      <w:r w:rsidRPr="00AC7DBF">
        <w:rPr>
          <w:spacing w:val="-3"/>
          <w:szCs w:val="22"/>
        </w:rPr>
        <w:t>Check the bag/filter cleaning sequence for proper operation.</w:t>
      </w:r>
    </w:p>
    <w:p w:rsidR="00AC7DBF" w:rsidRPr="00AC7DBF" w:rsidRDefault="00AC7DBF" w:rsidP="00AC7DBF">
      <w:pPr>
        <w:widowControl w:val="0"/>
        <w:numPr>
          <w:ilvl w:val="0"/>
          <w:numId w:val="34"/>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contextualSpacing/>
        <w:jc w:val="both"/>
        <w:textAlignment w:val="baseline"/>
        <w:rPr>
          <w:spacing w:val="-3"/>
          <w:szCs w:val="22"/>
        </w:rPr>
      </w:pPr>
      <w:r w:rsidRPr="00AC7DBF">
        <w:rPr>
          <w:spacing w:val="-3"/>
          <w:szCs w:val="22"/>
        </w:rPr>
        <w:t>Observe the bags/filters for proper tension as applicable and signs of possible failure and replace as necessary</w:t>
      </w:r>
      <w:r w:rsidRPr="00AC7DBF">
        <w:rPr>
          <w:szCs w:val="22"/>
        </w:rPr>
        <w:t>.</w:t>
      </w:r>
      <w:r w:rsidRPr="00AC7DBF">
        <w:rPr>
          <w:spacing w:val="-3"/>
          <w:szCs w:val="22"/>
        </w:rPr>
        <w:tab/>
      </w:r>
      <w:r w:rsidRPr="00AC7DBF">
        <w:rPr>
          <w:spacing w:val="-3"/>
          <w:szCs w:val="22"/>
        </w:rPr>
        <w:tab/>
      </w:r>
    </w:p>
    <w:p w:rsidR="00AC7DBF" w:rsidRPr="00AC7DBF" w:rsidRDefault="00AC7DBF" w:rsidP="00AC7DBF">
      <w:pPr>
        <w:widowControl w:val="0"/>
        <w:numPr>
          <w:ilvl w:val="0"/>
          <w:numId w:val="34"/>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contextualSpacing/>
        <w:jc w:val="both"/>
        <w:textAlignment w:val="baseline"/>
        <w:rPr>
          <w:spacing w:val="-3"/>
          <w:szCs w:val="22"/>
        </w:rPr>
      </w:pPr>
      <w:r w:rsidRPr="00AC7DBF">
        <w:rPr>
          <w:spacing w:val="-3"/>
          <w:szCs w:val="22"/>
        </w:rPr>
        <w:t xml:space="preserve">Inspect the exhaust system for any material buildup or damage to the duct and repair or replace as necessary.  </w:t>
      </w:r>
    </w:p>
    <w:p w:rsidR="00AC7DBF" w:rsidRPr="00AC7DBF" w:rsidRDefault="00AC7DBF" w:rsidP="00AC7DBF">
      <w:pPr>
        <w:widowControl w:val="0"/>
        <w:numPr>
          <w:ilvl w:val="0"/>
          <w:numId w:val="34"/>
        </w:numPr>
        <w:tabs>
          <w:tab w:val="left" w:pos="0"/>
          <w:tab w:val="left" w:pos="720"/>
          <w:tab w:val="left" w:pos="108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val="0"/>
        <w:autoSpaceDE w:val="0"/>
        <w:autoSpaceDN w:val="0"/>
        <w:adjustRightInd w:val="0"/>
        <w:contextualSpacing/>
        <w:jc w:val="both"/>
        <w:textAlignment w:val="baseline"/>
        <w:rPr>
          <w:spacing w:val="-3"/>
          <w:szCs w:val="22"/>
        </w:rPr>
      </w:pPr>
      <w:r w:rsidRPr="00AC7DBF">
        <w:rPr>
          <w:spacing w:val="-3"/>
          <w:szCs w:val="22"/>
        </w:rPr>
        <w:t>Inspect housing for corrosion.</w:t>
      </w:r>
    </w:p>
    <w:p w:rsidR="00AC7DBF" w:rsidRPr="00AC7DBF" w:rsidRDefault="00AC7DBF" w:rsidP="00AC7DBF">
      <w:pPr>
        <w:widowControl w:val="0"/>
        <w:numPr>
          <w:ilvl w:val="0"/>
          <w:numId w:val="34"/>
        </w:numPr>
        <w:tabs>
          <w:tab w:val="left" w:pos="0"/>
          <w:tab w:val="left" w:pos="720"/>
          <w:tab w:val="left" w:pos="108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overflowPunct w:val="0"/>
        <w:autoSpaceDE w:val="0"/>
        <w:autoSpaceDN w:val="0"/>
        <w:adjustRightInd w:val="0"/>
        <w:contextualSpacing/>
        <w:jc w:val="both"/>
        <w:textAlignment w:val="baseline"/>
        <w:rPr>
          <w:spacing w:val="-3"/>
          <w:szCs w:val="22"/>
        </w:rPr>
      </w:pPr>
      <w:r w:rsidRPr="00AC7DBF">
        <w:rPr>
          <w:spacing w:val="-3"/>
          <w:szCs w:val="22"/>
        </w:rPr>
        <w:t>Inspect the fans for corrosion, material build-up, loose belts, and general deterioration.</w:t>
      </w:r>
    </w:p>
    <w:p w:rsidR="00AC7DBF" w:rsidRPr="00AC7DBF" w:rsidRDefault="00AC7DBF" w:rsidP="00AC7DBF">
      <w:pPr>
        <w:widowControl w:val="0"/>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2"/>
        </w:rPr>
      </w:pPr>
    </w:p>
    <w:p w:rsidR="00AC7DBF" w:rsidRPr="00AC7DBF" w:rsidRDefault="00AC7DBF" w:rsidP="00AC7DBF">
      <w:pPr>
        <w:widowControl w:val="0"/>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pacing w:val="-3"/>
          <w:szCs w:val="22"/>
        </w:rPr>
      </w:pPr>
      <w:r w:rsidRPr="00AC7DBF">
        <w:rPr>
          <w:spacing w:val="-3"/>
          <w:szCs w:val="22"/>
        </w:rPr>
        <w:tab/>
      </w:r>
      <w:r w:rsidRPr="00AC7DBF">
        <w:rPr>
          <w:spacing w:val="-3"/>
          <w:szCs w:val="22"/>
          <w:u w:val="single"/>
        </w:rPr>
        <w:t>Annually</w:t>
      </w:r>
    </w:p>
    <w:p w:rsidR="00AC7DBF" w:rsidRPr="00AC7DBF" w:rsidRDefault="00AC7DBF" w:rsidP="00AC7DBF">
      <w:pPr>
        <w:widowControl w:val="0"/>
        <w:numPr>
          <w:ilvl w:val="0"/>
          <w:numId w:val="3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contextualSpacing/>
        <w:jc w:val="both"/>
        <w:textAlignment w:val="baseline"/>
        <w:rPr>
          <w:spacing w:val="-3"/>
          <w:szCs w:val="22"/>
        </w:rPr>
      </w:pPr>
      <w:r w:rsidRPr="00AC7DBF">
        <w:rPr>
          <w:spacing w:val="-3"/>
          <w:szCs w:val="22"/>
        </w:rPr>
        <w:t>Check all screws, bolts, welds, belts, and hoses.</w:t>
      </w:r>
    </w:p>
    <w:p w:rsidR="00AC7DBF" w:rsidRPr="00AC7DBF" w:rsidRDefault="00AC7DBF" w:rsidP="00AC7DBF">
      <w:pPr>
        <w:widowControl w:val="0"/>
        <w:numPr>
          <w:ilvl w:val="0"/>
          <w:numId w:val="3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contextualSpacing/>
        <w:jc w:val="both"/>
        <w:textAlignment w:val="baseline"/>
        <w:rPr>
          <w:spacing w:val="-3"/>
          <w:szCs w:val="22"/>
        </w:rPr>
      </w:pPr>
      <w:r w:rsidRPr="00AC7DBF">
        <w:rPr>
          <w:spacing w:val="-3"/>
          <w:szCs w:val="22"/>
        </w:rPr>
        <w:t>Inspect all moving parts and lubricate as needed.</w:t>
      </w:r>
    </w:p>
    <w:p w:rsidR="00AC7DBF" w:rsidRPr="00AC7DBF" w:rsidRDefault="00AC7DBF" w:rsidP="00AC7DBF">
      <w:pPr>
        <w:widowControl w:val="0"/>
        <w:numPr>
          <w:ilvl w:val="0"/>
          <w:numId w:val="3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contextualSpacing/>
        <w:jc w:val="both"/>
        <w:textAlignment w:val="baseline"/>
        <w:rPr>
          <w:spacing w:val="-3"/>
          <w:szCs w:val="22"/>
        </w:rPr>
      </w:pPr>
      <w:r w:rsidRPr="00AC7DBF">
        <w:rPr>
          <w:spacing w:val="-3"/>
          <w:szCs w:val="22"/>
        </w:rPr>
        <w:t>Internally inspect the baghouse for wear or material build-up.</w:t>
      </w:r>
    </w:p>
    <w:p w:rsidR="00AC7DBF" w:rsidRPr="00AC7DBF" w:rsidRDefault="00AC7DBF" w:rsidP="00AC7DBF">
      <w:pPr>
        <w:widowControl w:val="0"/>
        <w:numPr>
          <w:ilvl w:val="0"/>
          <w:numId w:val="3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contextualSpacing/>
        <w:jc w:val="both"/>
        <w:textAlignment w:val="baseline"/>
        <w:rPr>
          <w:spacing w:val="-3"/>
          <w:szCs w:val="22"/>
        </w:rPr>
      </w:pPr>
      <w:r w:rsidRPr="00AC7DBF">
        <w:rPr>
          <w:spacing w:val="-3"/>
          <w:szCs w:val="22"/>
        </w:rPr>
        <w:t>Check all compressed air lines for proper operation.</w:t>
      </w:r>
    </w:p>
    <w:p w:rsidR="00AC7DBF" w:rsidRPr="00AC7DBF" w:rsidRDefault="00AC7DBF" w:rsidP="00AC7DBF">
      <w:pPr>
        <w:widowControl w:val="0"/>
        <w:numPr>
          <w:ilvl w:val="0"/>
          <w:numId w:val="3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contextualSpacing/>
        <w:jc w:val="both"/>
        <w:textAlignment w:val="baseline"/>
        <w:rPr>
          <w:spacing w:val="-3"/>
          <w:szCs w:val="22"/>
        </w:rPr>
      </w:pPr>
      <w:r w:rsidRPr="00AC7DBF">
        <w:rPr>
          <w:spacing w:val="-3"/>
          <w:szCs w:val="22"/>
        </w:rPr>
        <w:t>Check the cleaning cycle for proper operation.</w:t>
      </w:r>
    </w:p>
    <w:p w:rsidR="00AC7DBF" w:rsidRPr="00AC7DBF" w:rsidRDefault="00AC7DBF" w:rsidP="00AC7DBF">
      <w:pPr>
        <w:widowControl w:val="0"/>
        <w:numPr>
          <w:ilvl w:val="0"/>
          <w:numId w:val="35"/>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verflowPunct w:val="0"/>
        <w:autoSpaceDE w:val="0"/>
        <w:autoSpaceDN w:val="0"/>
        <w:adjustRightInd w:val="0"/>
        <w:contextualSpacing/>
        <w:jc w:val="both"/>
        <w:textAlignment w:val="baseline"/>
        <w:rPr>
          <w:spacing w:val="-3"/>
          <w:szCs w:val="22"/>
        </w:rPr>
      </w:pPr>
      <w:r w:rsidRPr="00AC7DBF">
        <w:rPr>
          <w:spacing w:val="-3"/>
          <w:szCs w:val="22"/>
        </w:rPr>
        <w:t>Inspect the power supply and all piping and tubing.</w:t>
      </w:r>
    </w:p>
    <w:p w:rsidR="00AC7DBF" w:rsidRPr="00AC7DBF" w:rsidRDefault="00AC7DBF" w:rsidP="00AC7DBF">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textAlignment w:val="baseline"/>
        <w:rPr>
          <w:szCs w:val="22"/>
        </w:rPr>
      </w:pPr>
    </w:p>
    <w:p w:rsidR="00AC7DBF" w:rsidRPr="00AC7DBF" w:rsidRDefault="00AC7DBF" w:rsidP="00AC7DBF">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textAlignment w:val="baseline"/>
        <w:rPr>
          <w:szCs w:val="22"/>
        </w:rPr>
      </w:pPr>
    </w:p>
    <w:p w:rsidR="00AC7DBF" w:rsidRPr="00AC7DBF" w:rsidRDefault="00AC7DBF" w:rsidP="00AC7DBF">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textAlignment w:val="baseline"/>
        <w:rPr>
          <w:b/>
          <w:szCs w:val="22"/>
        </w:rPr>
      </w:pPr>
      <w:r w:rsidRPr="00AC7DBF">
        <w:rPr>
          <w:b/>
          <w:szCs w:val="22"/>
        </w:rPr>
        <w:t>Records:</w:t>
      </w:r>
    </w:p>
    <w:p w:rsidR="00AC7DBF" w:rsidRPr="00AC7DBF" w:rsidRDefault="00AC7DBF" w:rsidP="00AC7DBF">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b/>
          <w:szCs w:val="22"/>
        </w:rPr>
      </w:pPr>
    </w:p>
    <w:p w:rsidR="000B0061" w:rsidRDefault="00AC7DBF" w:rsidP="00FD700A">
      <w:pPr>
        <w:spacing w:after="120"/>
        <w:ind w:left="720"/>
        <w:jc w:val="both"/>
        <w:rPr>
          <w:szCs w:val="22"/>
        </w:rPr>
      </w:pPr>
      <w:r w:rsidRPr="00AC7DBF">
        <w:rPr>
          <w:szCs w:val="22"/>
        </w:rPr>
        <w:t>Records of inspections and maintenance shall include a date and time of the inspection and/or maintenance performed.  The records shall be retained for a minimum of two years and shall be made available to the Environmental Protection Commission of Hillsborough County upon request.</w:t>
      </w:r>
    </w:p>
    <w:p w:rsidR="00722A6E" w:rsidRDefault="00722A6E" w:rsidP="00FD700A">
      <w:pPr>
        <w:spacing w:after="120"/>
        <w:ind w:left="720"/>
        <w:jc w:val="both"/>
      </w:pPr>
    </w:p>
    <w:p w:rsidR="00722A6E" w:rsidRDefault="00722A6E" w:rsidP="00FD700A">
      <w:pPr>
        <w:spacing w:after="120"/>
        <w:ind w:left="720"/>
        <w:jc w:val="both"/>
      </w:pPr>
    </w:p>
    <w:p w:rsidR="00722A6E" w:rsidRDefault="00722A6E" w:rsidP="00FD700A">
      <w:pPr>
        <w:spacing w:after="120"/>
        <w:ind w:left="720"/>
        <w:jc w:val="both"/>
      </w:pPr>
    </w:p>
    <w:p w:rsidR="00722A6E" w:rsidRDefault="00722A6E" w:rsidP="00722A6E">
      <w:pPr>
        <w:spacing w:after="120"/>
        <w:jc w:val="both"/>
      </w:pPr>
    </w:p>
    <w:p w:rsidR="00FD700A" w:rsidRDefault="00722A6E" w:rsidP="00722A6E">
      <w:pPr>
        <w:spacing w:after="120"/>
        <w:jc w:val="both"/>
        <w:rPr>
          <w:szCs w:val="22"/>
        </w:rPr>
      </w:pPr>
      <w:hyperlink w:anchor="TOP" w:history="1">
        <w:r w:rsidRPr="000B0061">
          <w:rPr>
            <w:rStyle w:val="Hyperlink"/>
            <w:sz w:val="20"/>
          </w:rPr>
          <w:t>Back to Top</w:t>
        </w:r>
      </w:hyperlink>
    </w:p>
    <w:p w:rsidR="00FD700A" w:rsidRDefault="00FD700A" w:rsidP="00FD700A">
      <w:pPr>
        <w:spacing w:after="120"/>
        <w:jc w:val="both"/>
        <w:rPr>
          <w:szCs w:val="22"/>
        </w:rPr>
        <w:sectPr w:rsidR="00FD700A" w:rsidSect="00F7150D">
          <w:headerReference w:type="default" r:id="rId27"/>
          <w:footerReference w:type="default" r:id="rId28"/>
          <w:pgSz w:w="12240" w:h="15840" w:code="1"/>
          <w:pgMar w:top="720" w:right="1080" w:bottom="720" w:left="1080" w:header="720" w:footer="430" w:gutter="0"/>
          <w:paperSrc w:first="15" w:other="15"/>
          <w:pgNumType w:start="1"/>
          <w:cols w:space="720"/>
        </w:sectPr>
      </w:pPr>
    </w:p>
    <w:p w:rsidR="00722A6E" w:rsidRDefault="00722A6E" w:rsidP="00722A6E">
      <w:pPr>
        <w:tabs>
          <w:tab w:val="center" w:pos="5040"/>
        </w:tabs>
        <w:suppressAutoHyphens/>
        <w:jc w:val="center"/>
        <w:rPr>
          <w:spacing w:val="-3"/>
          <w:sz w:val="32"/>
        </w:rPr>
      </w:pPr>
    </w:p>
    <w:p w:rsidR="00722A6E" w:rsidRDefault="00722A6E" w:rsidP="00722A6E">
      <w:pPr>
        <w:tabs>
          <w:tab w:val="center" w:pos="5040"/>
        </w:tabs>
        <w:suppressAutoHyphens/>
        <w:jc w:val="center"/>
        <w:rPr>
          <w:spacing w:val="-3"/>
          <w:sz w:val="32"/>
        </w:rPr>
      </w:pPr>
    </w:p>
    <w:p w:rsidR="00722A6E" w:rsidRDefault="00722A6E" w:rsidP="00722A6E">
      <w:pPr>
        <w:tabs>
          <w:tab w:val="center" w:pos="5040"/>
        </w:tabs>
        <w:suppressAutoHyphens/>
        <w:jc w:val="center"/>
        <w:rPr>
          <w:spacing w:val="-3"/>
          <w:sz w:val="32"/>
        </w:rPr>
      </w:pPr>
    </w:p>
    <w:p w:rsidR="00722A6E" w:rsidRDefault="00722A6E" w:rsidP="00722A6E">
      <w:pPr>
        <w:tabs>
          <w:tab w:val="center" w:pos="5040"/>
        </w:tabs>
        <w:suppressAutoHyphens/>
        <w:jc w:val="center"/>
        <w:rPr>
          <w:spacing w:val="-3"/>
          <w:sz w:val="32"/>
        </w:rPr>
      </w:pPr>
    </w:p>
    <w:p w:rsidR="00722A6E" w:rsidRDefault="00722A6E" w:rsidP="00722A6E">
      <w:pPr>
        <w:tabs>
          <w:tab w:val="center" w:pos="5040"/>
        </w:tabs>
        <w:suppressAutoHyphens/>
        <w:jc w:val="center"/>
        <w:rPr>
          <w:spacing w:val="-3"/>
          <w:sz w:val="32"/>
        </w:rPr>
      </w:pPr>
    </w:p>
    <w:p w:rsidR="00722A6E" w:rsidRDefault="00722A6E" w:rsidP="00722A6E">
      <w:pPr>
        <w:tabs>
          <w:tab w:val="center" w:pos="5040"/>
        </w:tabs>
        <w:suppressAutoHyphens/>
        <w:jc w:val="center"/>
        <w:rPr>
          <w:spacing w:val="-3"/>
          <w:sz w:val="32"/>
        </w:rPr>
      </w:pPr>
    </w:p>
    <w:p w:rsidR="00722A6E" w:rsidRDefault="00722A6E" w:rsidP="00722A6E">
      <w:pPr>
        <w:tabs>
          <w:tab w:val="center" w:pos="5040"/>
        </w:tabs>
        <w:suppressAutoHyphens/>
        <w:jc w:val="center"/>
        <w:rPr>
          <w:spacing w:val="-3"/>
          <w:sz w:val="32"/>
        </w:rPr>
      </w:pPr>
    </w:p>
    <w:p w:rsidR="00722A6E" w:rsidRPr="00722A6E" w:rsidRDefault="00722A6E" w:rsidP="00722A6E">
      <w:pPr>
        <w:tabs>
          <w:tab w:val="center" w:pos="5040"/>
        </w:tabs>
        <w:suppressAutoHyphens/>
        <w:jc w:val="center"/>
        <w:rPr>
          <w:spacing w:val="-3"/>
          <w:sz w:val="40"/>
        </w:rPr>
      </w:pPr>
      <w:bookmarkStart w:id="7" w:name="AppendixSCO"/>
      <w:bookmarkEnd w:id="7"/>
      <w:r w:rsidRPr="00722A6E">
        <w:rPr>
          <w:spacing w:val="-3"/>
          <w:sz w:val="40"/>
        </w:rPr>
        <w:t>Selective Catalytic Oxidizer Plan</w:t>
      </w:r>
    </w:p>
    <w:p w:rsidR="00722A6E" w:rsidRPr="00722A6E" w:rsidRDefault="00722A6E" w:rsidP="00722A6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40"/>
        </w:rPr>
      </w:pPr>
    </w:p>
    <w:p w:rsidR="00722A6E" w:rsidRPr="00722A6E" w:rsidRDefault="00722A6E" w:rsidP="00722A6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spacing w:val="-3"/>
          <w:sz w:val="40"/>
        </w:rPr>
      </w:pPr>
    </w:p>
    <w:p w:rsidR="00FD700A" w:rsidRPr="00722A6E" w:rsidRDefault="00722A6E" w:rsidP="00722A6E">
      <w:pPr>
        <w:autoSpaceDE w:val="0"/>
        <w:autoSpaceDN w:val="0"/>
        <w:adjustRightInd w:val="0"/>
        <w:jc w:val="center"/>
        <w:rPr>
          <w:spacing w:val="-3"/>
          <w:sz w:val="40"/>
          <w:szCs w:val="24"/>
        </w:rPr>
      </w:pPr>
      <w:r w:rsidRPr="00722A6E">
        <w:rPr>
          <w:spacing w:val="-3"/>
          <w:sz w:val="40"/>
          <w:szCs w:val="24"/>
        </w:rPr>
        <w:t>Separation Technologies, LLC</w:t>
      </w: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textAlignment w:val="baseline"/>
        <w:rPr>
          <w:szCs w:val="22"/>
        </w:rPr>
      </w:pPr>
      <w:r w:rsidRPr="00722A6E">
        <w:rPr>
          <w:szCs w:val="22"/>
        </w:rPr>
        <w:lastRenderedPageBreak/>
        <w:t>The following observations, checks and operations apply to the Selective Catalytic Oxidizer and shall be conducted on the schedule specified and recorded accordingly:</w:t>
      </w: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center"/>
        <w:textAlignment w:val="baseline"/>
        <w:rPr>
          <w:szCs w:val="22"/>
        </w:rPr>
      </w:pP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u w:val="single"/>
        </w:rPr>
        <w:t>Daily (during operation)</w:t>
      </w:r>
    </w:p>
    <w:p w:rsidR="00722A6E" w:rsidRPr="00722A6E" w:rsidRDefault="00722A6E" w:rsidP="00722A6E">
      <w:pPr>
        <w:widowControl w:val="0"/>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contextualSpacing/>
        <w:jc w:val="both"/>
        <w:textAlignment w:val="baseline"/>
        <w:rPr>
          <w:spacing w:val="-3"/>
          <w:szCs w:val="22"/>
        </w:rPr>
      </w:pPr>
      <w:r w:rsidRPr="00722A6E">
        <w:rPr>
          <w:spacing w:val="-3"/>
          <w:szCs w:val="22"/>
        </w:rPr>
        <w:t>Check and record the differential pressure drop across the ammonia catalytic oxidation system.</w:t>
      </w:r>
    </w:p>
    <w:p w:rsidR="00722A6E" w:rsidRPr="00722A6E" w:rsidRDefault="00722A6E" w:rsidP="00722A6E">
      <w:pPr>
        <w:widowControl w:val="0"/>
        <w:numPr>
          <w:ilvl w:val="0"/>
          <w:numId w:val="37"/>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contextualSpacing/>
        <w:jc w:val="both"/>
        <w:textAlignment w:val="baseline"/>
        <w:rPr>
          <w:spacing w:val="-3"/>
          <w:szCs w:val="22"/>
        </w:rPr>
      </w:pPr>
      <w:r w:rsidRPr="00722A6E">
        <w:rPr>
          <w:spacing w:val="-3"/>
          <w:szCs w:val="22"/>
        </w:rPr>
        <w:t xml:space="preserve">Check and record the temperature across the ammonia catalytic oxidation system </w:t>
      </w: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u w:val="single"/>
        </w:rPr>
      </w:pPr>
      <w:r w:rsidRPr="00722A6E">
        <w:rPr>
          <w:spacing w:val="-3"/>
          <w:szCs w:val="22"/>
          <w:u w:val="single"/>
        </w:rPr>
        <w:t>Weekly (during operation)</w:t>
      </w: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pacing w:val="-3"/>
          <w:szCs w:val="22"/>
        </w:rPr>
      </w:pPr>
    </w:p>
    <w:p w:rsidR="00722A6E" w:rsidRPr="00722A6E" w:rsidRDefault="00722A6E" w:rsidP="00722A6E">
      <w:pPr>
        <w:widowControl w:val="0"/>
        <w:numPr>
          <w:ilvl w:val="0"/>
          <w:numId w:val="38"/>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contextualSpacing/>
        <w:jc w:val="both"/>
        <w:textAlignment w:val="baseline"/>
        <w:rPr>
          <w:spacing w:val="-3"/>
          <w:szCs w:val="22"/>
        </w:rPr>
      </w:pPr>
      <w:r w:rsidRPr="00722A6E">
        <w:rPr>
          <w:spacing w:val="-3"/>
          <w:szCs w:val="22"/>
        </w:rPr>
        <w:t>Perform a visual check of the ammonia catalytic oxidation system in an effort to identify any equipment malfunctions (i.e. leaks, improper airflows, burner operation, etc.).  Any noted malfunctions and the corrective action taken shall be recorded.</w:t>
      </w: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u w:val="single"/>
        </w:rPr>
      </w:pPr>
      <w:r w:rsidRPr="00722A6E">
        <w:rPr>
          <w:spacing w:val="-3"/>
          <w:szCs w:val="22"/>
          <w:u w:val="single"/>
        </w:rPr>
        <w:t>Every Six Months</w:t>
      </w: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p>
    <w:p w:rsidR="00722A6E" w:rsidRPr="00722A6E" w:rsidRDefault="00722A6E" w:rsidP="00722A6E">
      <w:pPr>
        <w:widowControl w:val="0"/>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 xml:space="preserve">Inspect the gas train </w:t>
      </w:r>
    </w:p>
    <w:p w:rsidR="00722A6E" w:rsidRPr="00722A6E" w:rsidRDefault="00722A6E" w:rsidP="00722A6E">
      <w:pPr>
        <w:widowControl w:val="0"/>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Check all motor intakes for buildup of debris or material, clean as required</w:t>
      </w:r>
    </w:p>
    <w:p w:rsidR="00722A6E" w:rsidRPr="00722A6E" w:rsidRDefault="00722A6E" w:rsidP="00722A6E">
      <w:pPr>
        <w:widowControl w:val="0"/>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Inspect the process ductwork</w:t>
      </w:r>
    </w:p>
    <w:p w:rsidR="00722A6E" w:rsidRPr="00722A6E" w:rsidRDefault="00722A6E" w:rsidP="00722A6E">
      <w:pPr>
        <w:widowControl w:val="0"/>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 xml:space="preserve">Visually inspect the outside of Oxidizer </w:t>
      </w:r>
    </w:p>
    <w:p w:rsidR="00722A6E" w:rsidRPr="00722A6E" w:rsidRDefault="00722A6E" w:rsidP="00722A6E">
      <w:pPr>
        <w:widowControl w:val="0"/>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Visually inspect the expansion joints on oxidizer system</w:t>
      </w:r>
    </w:p>
    <w:p w:rsidR="00722A6E" w:rsidRPr="00722A6E" w:rsidRDefault="00722A6E" w:rsidP="00722A6E">
      <w:pPr>
        <w:widowControl w:val="0"/>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Visually inspect the flame for proper combustion.</w:t>
      </w:r>
    </w:p>
    <w:p w:rsidR="00722A6E" w:rsidRPr="00722A6E" w:rsidRDefault="00722A6E" w:rsidP="00722A6E">
      <w:pPr>
        <w:widowControl w:val="0"/>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 xml:space="preserve">Check the lubrication of all fan bearings </w:t>
      </w:r>
    </w:p>
    <w:p w:rsidR="00722A6E" w:rsidRPr="00722A6E" w:rsidRDefault="00722A6E" w:rsidP="00722A6E">
      <w:pPr>
        <w:widowControl w:val="0"/>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Check that all equipment guards, doors, and safety tags are in place and are properly attached</w:t>
      </w:r>
    </w:p>
    <w:p w:rsidR="00722A6E" w:rsidRPr="00722A6E" w:rsidRDefault="00722A6E" w:rsidP="00722A6E">
      <w:pPr>
        <w:widowControl w:val="0"/>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Clean out all sensing lines and ports to the transmitters and switches.  Replace if necessary.</w:t>
      </w:r>
    </w:p>
    <w:p w:rsidR="00722A6E" w:rsidRPr="00722A6E" w:rsidRDefault="00722A6E" w:rsidP="00722A6E">
      <w:pPr>
        <w:widowControl w:val="0"/>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 xml:space="preserve">Check for cracks and clean the spark igniter on the burner </w:t>
      </w:r>
    </w:p>
    <w:p w:rsidR="00722A6E" w:rsidRPr="00722A6E" w:rsidRDefault="00722A6E" w:rsidP="00722A6E">
      <w:pPr>
        <w:widowControl w:val="0"/>
        <w:numPr>
          <w:ilvl w:val="0"/>
          <w:numId w:val="3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 xml:space="preserve">Leak test natural gas piping connections with bubble solution </w:t>
      </w: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720"/>
        <w:jc w:val="both"/>
        <w:rPr>
          <w:spacing w:val="-3"/>
          <w:szCs w:val="22"/>
        </w:rPr>
      </w:pP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u w:val="single"/>
        </w:rPr>
      </w:pPr>
      <w:r w:rsidRPr="00722A6E">
        <w:rPr>
          <w:spacing w:val="-3"/>
          <w:szCs w:val="22"/>
          <w:u w:val="single"/>
        </w:rPr>
        <w:t xml:space="preserve">Annually </w:t>
      </w: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p>
    <w:p w:rsidR="00722A6E" w:rsidRPr="00722A6E" w:rsidRDefault="00722A6E" w:rsidP="00722A6E">
      <w:pPr>
        <w:widowControl w:val="0"/>
        <w:numPr>
          <w:ilvl w:val="0"/>
          <w:numId w:val="4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 xml:space="preserve">Visually inspect the inside of oxidizer </w:t>
      </w:r>
    </w:p>
    <w:p w:rsidR="00722A6E" w:rsidRPr="00722A6E" w:rsidRDefault="00722A6E" w:rsidP="00722A6E">
      <w:pPr>
        <w:widowControl w:val="0"/>
        <w:numPr>
          <w:ilvl w:val="0"/>
          <w:numId w:val="4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Take a catalyst sample and send it for testing</w:t>
      </w:r>
    </w:p>
    <w:p w:rsidR="00722A6E" w:rsidRPr="00722A6E" w:rsidRDefault="00722A6E" w:rsidP="00722A6E">
      <w:pPr>
        <w:widowControl w:val="0"/>
        <w:numPr>
          <w:ilvl w:val="0"/>
          <w:numId w:val="4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Check the pressure gauges and replace if necessary</w:t>
      </w:r>
    </w:p>
    <w:p w:rsidR="00722A6E" w:rsidRPr="00722A6E" w:rsidRDefault="00722A6E" w:rsidP="00722A6E">
      <w:pPr>
        <w:widowControl w:val="0"/>
        <w:numPr>
          <w:ilvl w:val="0"/>
          <w:numId w:val="4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Check all thermocouples for accurate sensing and replace if necessary</w:t>
      </w:r>
    </w:p>
    <w:p w:rsidR="00722A6E" w:rsidRPr="00722A6E" w:rsidRDefault="00722A6E" w:rsidP="00722A6E">
      <w:pPr>
        <w:widowControl w:val="0"/>
        <w:numPr>
          <w:ilvl w:val="0"/>
          <w:numId w:val="4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Check the UV Sensor and clean sensor site tube.  Replace if necessary</w:t>
      </w:r>
    </w:p>
    <w:p w:rsidR="00722A6E" w:rsidRPr="00722A6E" w:rsidRDefault="00722A6E" w:rsidP="00722A6E">
      <w:pPr>
        <w:widowControl w:val="0"/>
        <w:numPr>
          <w:ilvl w:val="0"/>
          <w:numId w:val="4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Clean the site glass and replace if necessary</w:t>
      </w:r>
    </w:p>
    <w:p w:rsidR="00722A6E" w:rsidRPr="00722A6E" w:rsidRDefault="00722A6E" w:rsidP="00722A6E">
      <w:pPr>
        <w:widowControl w:val="0"/>
        <w:numPr>
          <w:ilvl w:val="0"/>
          <w:numId w:val="4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Check the bolt tightness on the oxidizer access doors</w:t>
      </w:r>
    </w:p>
    <w:p w:rsidR="00722A6E" w:rsidRPr="00722A6E" w:rsidRDefault="00722A6E" w:rsidP="00722A6E">
      <w:pPr>
        <w:widowControl w:val="0"/>
        <w:numPr>
          <w:ilvl w:val="0"/>
          <w:numId w:val="4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Check all of the transmitters for proper operation</w:t>
      </w:r>
    </w:p>
    <w:p w:rsidR="00722A6E" w:rsidRPr="00722A6E" w:rsidRDefault="00722A6E" w:rsidP="00722A6E">
      <w:pPr>
        <w:widowControl w:val="0"/>
        <w:numPr>
          <w:ilvl w:val="0"/>
          <w:numId w:val="4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Test all safeties by tripping each component individually to ensure all components are working correctly</w:t>
      </w:r>
    </w:p>
    <w:p w:rsidR="00722A6E" w:rsidRPr="00722A6E" w:rsidRDefault="00722A6E" w:rsidP="00722A6E">
      <w:pPr>
        <w:widowControl w:val="0"/>
        <w:numPr>
          <w:ilvl w:val="0"/>
          <w:numId w:val="4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 xml:space="preserve">Re-gasket and reseal all access doors with new </w:t>
      </w:r>
      <w:proofErr w:type="spellStart"/>
      <w:r w:rsidRPr="00722A6E">
        <w:rPr>
          <w:spacing w:val="-3"/>
          <w:szCs w:val="22"/>
        </w:rPr>
        <w:t>gasketing</w:t>
      </w:r>
      <w:proofErr w:type="spellEnd"/>
      <w:r w:rsidRPr="00722A6E">
        <w:rPr>
          <w:spacing w:val="-3"/>
          <w:szCs w:val="22"/>
        </w:rPr>
        <w:t xml:space="preserve">, if necessary </w:t>
      </w:r>
    </w:p>
    <w:p w:rsidR="00722A6E" w:rsidRPr="00722A6E" w:rsidRDefault="00722A6E" w:rsidP="00722A6E">
      <w:pPr>
        <w:widowControl w:val="0"/>
        <w:numPr>
          <w:ilvl w:val="0"/>
          <w:numId w:val="4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 xml:space="preserve">Cycle all valves, check all limits, and check all strokes of actuators for correct setup  </w:t>
      </w:r>
    </w:p>
    <w:p w:rsidR="00722A6E" w:rsidRPr="00722A6E" w:rsidRDefault="00722A6E" w:rsidP="00722A6E">
      <w:pPr>
        <w:widowControl w:val="0"/>
        <w:numPr>
          <w:ilvl w:val="0"/>
          <w:numId w:val="40"/>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r w:rsidRPr="00722A6E">
        <w:rPr>
          <w:spacing w:val="-3"/>
          <w:szCs w:val="22"/>
        </w:rPr>
        <w:t xml:space="preserve">Check vibration levels on all fans </w:t>
      </w:r>
    </w:p>
    <w:p w:rsidR="00722A6E" w:rsidRP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spacing w:val="-3"/>
          <w:szCs w:val="22"/>
        </w:rPr>
      </w:pPr>
    </w:p>
    <w:p w:rsidR="00722A6E" w:rsidRDefault="00722A6E"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b/>
          <w:spacing w:val="-3"/>
          <w:szCs w:val="22"/>
        </w:rPr>
      </w:pPr>
      <w:r w:rsidRPr="00722A6E">
        <w:rPr>
          <w:b/>
          <w:spacing w:val="-3"/>
          <w:szCs w:val="22"/>
        </w:rPr>
        <w:t>Records:</w:t>
      </w:r>
    </w:p>
    <w:p w:rsidR="001A066B" w:rsidRPr="00722A6E" w:rsidRDefault="001A066B" w:rsidP="00722A6E">
      <w:pPr>
        <w:widowControl w:val="0"/>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b/>
          <w:spacing w:val="-3"/>
          <w:szCs w:val="22"/>
        </w:rPr>
      </w:pPr>
    </w:p>
    <w:p w:rsidR="00722A6E" w:rsidRDefault="00722A6E" w:rsidP="001A066B">
      <w:pPr>
        <w:autoSpaceDE w:val="0"/>
        <w:autoSpaceDN w:val="0"/>
        <w:adjustRightInd w:val="0"/>
        <w:ind w:left="720"/>
        <w:rPr>
          <w:spacing w:val="-3"/>
          <w:szCs w:val="24"/>
        </w:rPr>
      </w:pPr>
      <w:r w:rsidRPr="00722A6E">
        <w:rPr>
          <w:szCs w:val="22"/>
        </w:rPr>
        <w:t>Records of inspections and maintenance shall include a date and time of the inspection and/or maintenance performed.  The records shall be retained for a minimum of two years and shall be made available to the Environmental Protection Commission of Hillsborough County upon request.</w:t>
      </w: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Default="00722A6E" w:rsidP="00722A6E">
      <w:pPr>
        <w:autoSpaceDE w:val="0"/>
        <w:autoSpaceDN w:val="0"/>
        <w:adjustRightInd w:val="0"/>
        <w:rPr>
          <w:spacing w:val="-3"/>
          <w:szCs w:val="24"/>
        </w:rPr>
      </w:pPr>
    </w:p>
    <w:p w:rsidR="00722A6E" w:rsidRPr="00AC7DBF" w:rsidRDefault="00722A6E" w:rsidP="00722A6E">
      <w:pPr>
        <w:autoSpaceDE w:val="0"/>
        <w:autoSpaceDN w:val="0"/>
        <w:adjustRightInd w:val="0"/>
        <w:rPr>
          <w:szCs w:val="22"/>
        </w:rPr>
      </w:pPr>
      <w:hyperlink w:anchor="TOP" w:history="1">
        <w:r w:rsidRPr="000B0061">
          <w:rPr>
            <w:rStyle w:val="Hyperlink"/>
            <w:sz w:val="20"/>
          </w:rPr>
          <w:t>Back to Top</w:t>
        </w:r>
      </w:hyperlink>
    </w:p>
    <w:sectPr w:rsidR="00722A6E" w:rsidRPr="00AC7DBF" w:rsidSect="00F7150D">
      <w:headerReference w:type="default" r:id="rId29"/>
      <w:footerReference w:type="default" r:id="rId30"/>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50D" w:rsidRDefault="00F7150D">
      <w:r>
        <w:separator/>
      </w:r>
    </w:p>
  </w:endnote>
  <w:endnote w:type="continuationSeparator" w:id="0">
    <w:p w:rsidR="00F7150D" w:rsidRDefault="00F7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Pr="00423D22" w:rsidRDefault="00F7150D" w:rsidP="00423D22">
    <w:pPr>
      <w:pBdr>
        <w:top w:val="single" w:sz="8" w:space="0" w:color="auto"/>
      </w:pBdr>
      <w:tabs>
        <w:tab w:val="right" w:pos="10080"/>
      </w:tabs>
      <w:spacing w:before="240"/>
      <w:rPr>
        <w:sz w:val="20"/>
      </w:rPr>
    </w:pPr>
    <w:r w:rsidRPr="00647512">
      <w:rPr>
        <w:sz w:val="20"/>
      </w:rPr>
      <w:t>Separation Technologies, LLC</w:t>
    </w:r>
    <w:r w:rsidRPr="00423D22">
      <w:rPr>
        <w:color w:val="FF0000"/>
        <w:sz w:val="20"/>
      </w:rPr>
      <w:tab/>
    </w:r>
    <w:r w:rsidRPr="00423D22">
      <w:rPr>
        <w:sz w:val="20"/>
      </w:rPr>
      <w:t>Air Permit No. 057</w:t>
    </w:r>
    <w:r>
      <w:rPr>
        <w:sz w:val="20"/>
      </w:rPr>
      <w:t>1326</w:t>
    </w:r>
    <w:r w:rsidRPr="00423D22">
      <w:rPr>
        <w:sz w:val="20"/>
      </w:rPr>
      <w:t>-0</w:t>
    </w:r>
    <w:r>
      <w:rPr>
        <w:sz w:val="20"/>
      </w:rPr>
      <w:t>08</w:t>
    </w:r>
    <w:r w:rsidRPr="00423D22">
      <w:rPr>
        <w:sz w:val="20"/>
      </w:rPr>
      <w:t>-A</w:t>
    </w:r>
    <w:r>
      <w:rPr>
        <w:sz w:val="20"/>
      </w:rPr>
      <w:t>O</w:t>
    </w:r>
  </w:p>
  <w:p w:rsidR="00F7150D" w:rsidRPr="00423D22" w:rsidRDefault="00F7150D" w:rsidP="00423D22">
    <w:pPr>
      <w:tabs>
        <w:tab w:val="right" w:pos="10080"/>
      </w:tabs>
      <w:rPr>
        <w:sz w:val="20"/>
      </w:rPr>
    </w:pPr>
    <w:r w:rsidRPr="00647512">
      <w:rPr>
        <w:sz w:val="20"/>
      </w:rPr>
      <w:t>Separation Technologies</w:t>
    </w:r>
    <w:r w:rsidRPr="00423D22">
      <w:rPr>
        <w:sz w:val="20"/>
      </w:rPr>
      <w:tab/>
      <w:t xml:space="preserve">Air </w:t>
    </w:r>
    <w:r>
      <w:rPr>
        <w:sz w:val="20"/>
      </w:rPr>
      <w:t>Operation</w:t>
    </w:r>
    <w:r w:rsidRPr="00423D22">
      <w:rPr>
        <w:sz w:val="20"/>
      </w:rPr>
      <w:t xml:space="preserve"> Permit</w:t>
    </w:r>
  </w:p>
  <w:p w:rsidR="00F7150D" w:rsidRPr="000B6D16" w:rsidRDefault="00F7150D" w:rsidP="000B6D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Pr="00423D22" w:rsidRDefault="00F7150D" w:rsidP="00647512">
    <w:pPr>
      <w:pBdr>
        <w:top w:val="single" w:sz="8" w:space="0" w:color="auto"/>
      </w:pBdr>
      <w:tabs>
        <w:tab w:val="right" w:pos="10080"/>
      </w:tabs>
      <w:spacing w:before="240"/>
      <w:rPr>
        <w:sz w:val="20"/>
      </w:rPr>
    </w:pPr>
    <w:r w:rsidRPr="00647512">
      <w:rPr>
        <w:sz w:val="20"/>
      </w:rPr>
      <w:t>Separation Technologies, LLC</w:t>
    </w:r>
    <w:r w:rsidRPr="00423D22">
      <w:rPr>
        <w:color w:val="FF0000"/>
        <w:sz w:val="20"/>
      </w:rPr>
      <w:tab/>
    </w:r>
    <w:r w:rsidRPr="00423D22">
      <w:rPr>
        <w:sz w:val="20"/>
      </w:rPr>
      <w:t>Air Permit No. 057</w:t>
    </w:r>
    <w:r>
      <w:rPr>
        <w:sz w:val="20"/>
      </w:rPr>
      <w:t>1326</w:t>
    </w:r>
    <w:r w:rsidRPr="00423D22">
      <w:rPr>
        <w:sz w:val="20"/>
      </w:rPr>
      <w:t>-0</w:t>
    </w:r>
    <w:r>
      <w:rPr>
        <w:sz w:val="20"/>
      </w:rPr>
      <w:t>08</w:t>
    </w:r>
    <w:r w:rsidRPr="00423D22">
      <w:rPr>
        <w:sz w:val="20"/>
      </w:rPr>
      <w:t>-A</w:t>
    </w:r>
    <w:r>
      <w:rPr>
        <w:sz w:val="20"/>
      </w:rPr>
      <w:t>O</w:t>
    </w:r>
  </w:p>
  <w:p w:rsidR="00F7150D" w:rsidRPr="00423D22" w:rsidRDefault="00F7150D" w:rsidP="00647512">
    <w:pPr>
      <w:tabs>
        <w:tab w:val="right" w:pos="10080"/>
      </w:tabs>
      <w:rPr>
        <w:sz w:val="20"/>
      </w:rPr>
    </w:pPr>
    <w:r w:rsidRPr="00647512">
      <w:rPr>
        <w:sz w:val="20"/>
      </w:rPr>
      <w:t>Separation Technologies</w:t>
    </w:r>
    <w:r w:rsidRPr="00423D22">
      <w:rPr>
        <w:sz w:val="20"/>
      </w:rPr>
      <w:tab/>
      <w:t xml:space="preserve">Air </w:t>
    </w:r>
    <w:r>
      <w:rPr>
        <w:sz w:val="20"/>
      </w:rPr>
      <w:t>Operation</w:t>
    </w:r>
    <w:r w:rsidRPr="00423D22">
      <w:rPr>
        <w:sz w:val="20"/>
      </w:rPr>
      <w:t xml:space="preserve"> Permit</w:t>
    </w:r>
  </w:p>
  <w:p w:rsidR="00F7150D" w:rsidRPr="009065A6" w:rsidRDefault="00F7150D">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A74628">
      <w:rPr>
        <w:noProof/>
        <w:sz w:val="20"/>
      </w:rPr>
      <w:t>1</w:t>
    </w:r>
    <w:r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Pr="00423D22" w:rsidRDefault="00F7150D" w:rsidP="00647512">
    <w:pPr>
      <w:pBdr>
        <w:top w:val="single" w:sz="8" w:space="0" w:color="auto"/>
      </w:pBdr>
      <w:tabs>
        <w:tab w:val="right" w:pos="10080"/>
      </w:tabs>
      <w:spacing w:before="240"/>
      <w:rPr>
        <w:sz w:val="20"/>
      </w:rPr>
    </w:pPr>
    <w:r w:rsidRPr="00647512">
      <w:rPr>
        <w:sz w:val="20"/>
      </w:rPr>
      <w:t>Separation Technologies, LLC</w:t>
    </w:r>
    <w:r w:rsidRPr="00423D22">
      <w:rPr>
        <w:color w:val="FF0000"/>
        <w:sz w:val="20"/>
      </w:rPr>
      <w:tab/>
    </w:r>
    <w:r w:rsidRPr="00423D22">
      <w:rPr>
        <w:sz w:val="20"/>
      </w:rPr>
      <w:t>Air Permit No. 057</w:t>
    </w:r>
    <w:r>
      <w:rPr>
        <w:sz w:val="20"/>
      </w:rPr>
      <w:t>1326</w:t>
    </w:r>
    <w:r w:rsidRPr="00423D22">
      <w:rPr>
        <w:sz w:val="20"/>
      </w:rPr>
      <w:t>-0</w:t>
    </w:r>
    <w:r>
      <w:rPr>
        <w:sz w:val="20"/>
      </w:rPr>
      <w:t>08</w:t>
    </w:r>
    <w:r w:rsidRPr="00423D22">
      <w:rPr>
        <w:sz w:val="20"/>
      </w:rPr>
      <w:t>-A</w:t>
    </w:r>
    <w:r>
      <w:rPr>
        <w:sz w:val="20"/>
      </w:rPr>
      <w:t>O</w:t>
    </w:r>
  </w:p>
  <w:p w:rsidR="00F7150D" w:rsidRPr="00423D22" w:rsidRDefault="00F7150D" w:rsidP="00647512">
    <w:pPr>
      <w:tabs>
        <w:tab w:val="right" w:pos="10080"/>
      </w:tabs>
      <w:rPr>
        <w:sz w:val="20"/>
      </w:rPr>
    </w:pPr>
    <w:r w:rsidRPr="00647512">
      <w:rPr>
        <w:sz w:val="20"/>
      </w:rPr>
      <w:t>Separation Technologies</w:t>
    </w:r>
    <w:r w:rsidRPr="00423D22">
      <w:rPr>
        <w:sz w:val="20"/>
      </w:rPr>
      <w:tab/>
      <w:t xml:space="preserve">Air </w:t>
    </w:r>
    <w:r>
      <w:rPr>
        <w:sz w:val="20"/>
      </w:rPr>
      <w:t>Operation</w:t>
    </w:r>
    <w:r w:rsidRPr="00423D22">
      <w:rPr>
        <w:sz w:val="20"/>
      </w:rPr>
      <w:t xml:space="preserve"> Permit</w:t>
    </w:r>
  </w:p>
  <w:p w:rsidR="00F7150D" w:rsidRPr="009065A6" w:rsidRDefault="00F7150D">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A74628">
      <w:rPr>
        <w:noProof/>
        <w:sz w:val="20"/>
      </w:rPr>
      <w:t>1</w:t>
    </w:r>
    <w:r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Pr="00423D22" w:rsidRDefault="00F7150D" w:rsidP="00647512">
    <w:pPr>
      <w:pBdr>
        <w:top w:val="single" w:sz="8" w:space="0" w:color="auto"/>
      </w:pBdr>
      <w:tabs>
        <w:tab w:val="right" w:pos="10080"/>
      </w:tabs>
      <w:spacing w:before="240"/>
      <w:rPr>
        <w:sz w:val="20"/>
      </w:rPr>
    </w:pPr>
    <w:r w:rsidRPr="00647512">
      <w:rPr>
        <w:sz w:val="20"/>
      </w:rPr>
      <w:t>Separation Technologies, LLC</w:t>
    </w:r>
    <w:r w:rsidRPr="00423D22">
      <w:rPr>
        <w:color w:val="FF0000"/>
        <w:sz w:val="20"/>
      </w:rPr>
      <w:tab/>
    </w:r>
    <w:r w:rsidRPr="00423D22">
      <w:rPr>
        <w:sz w:val="20"/>
      </w:rPr>
      <w:t>Air Permit No. 057</w:t>
    </w:r>
    <w:r>
      <w:rPr>
        <w:sz w:val="20"/>
      </w:rPr>
      <w:t>1326</w:t>
    </w:r>
    <w:r w:rsidRPr="00423D22">
      <w:rPr>
        <w:sz w:val="20"/>
      </w:rPr>
      <w:t>-0</w:t>
    </w:r>
    <w:r>
      <w:rPr>
        <w:sz w:val="20"/>
      </w:rPr>
      <w:t>08</w:t>
    </w:r>
    <w:r w:rsidRPr="00423D22">
      <w:rPr>
        <w:sz w:val="20"/>
      </w:rPr>
      <w:t>-A</w:t>
    </w:r>
    <w:r>
      <w:rPr>
        <w:sz w:val="20"/>
      </w:rPr>
      <w:t>O</w:t>
    </w:r>
  </w:p>
  <w:p w:rsidR="00F7150D" w:rsidRPr="00423D22" w:rsidRDefault="00F7150D" w:rsidP="00647512">
    <w:pPr>
      <w:tabs>
        <w:tab w:val="right" w:pos="10080"/>
      </w:tabs>
      <w:rPr>
        <w:sz w:val="20"/>
      </w:rPr>
    </w:pPr>
    <w:r w:rsidRPr="00647512">
      <w:rPr>
        <w:sz w:val="20"/>
      </w:rPr>
      <w:t>Separation Technologies</w:t>
    </w:r>
    <w:r w:rsidRPr="00423D22">
      <w:rPr>
        <w:sz w:val="20"/>
      </w:rPr>
      <w:tab/>
      <w:t xml:space="preserve">Air </w:t>
    </w:r>
    <w:r>
      <w:rPr>
        <w:sz w:val="20"/>
      </w:rPr>
      <w:t>Operation</w:t>
    </w:r>
    <w:r w:rsidRPr="00423D22">
      <w:rPr>
        <w:sz w:val="20"/>
      </w:rPr>
      <w:t xml:space="preserve"> Permit</w:t>
    </w:r>
  </w:p>
  <w:p w:rsidR="00F7150D" w:rsidRPr="009065A6" w:rsidRDefault="00F7150D" w:rsidP="000B0061">
    <w:pPr>
      <w:pStyle w:val="Footer"/>
      <w:tabs>
        <w:tab w:val="clear" w:pos="4320"/>
        <w:tab w:val="clear" w:pos="8640"/>
      </w:tabs>
      <w:jc w:val="center"/>
      <w:rPr>
        <w:sz w:val="20"/>
      </w:rPr>
    </w:pPr>
    <w:r>
      <w:rPr>
        <w:sz w:val="20"/>
      </w:rPr>
      <w:t>Page C</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A74628">
      <w:rPr>
        <w:noProof/>
        <w:sz w:val="20"/>
      </w:rPr>
      <w:t>1</w:t>
    </w:r>
    <w:r w:rsidRPr="009065A6">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Pr="00423D22" w:rsidRDefault="00F7150D" w:rsidP="00647512">
    <w:pPr>
      <w:pBdr>
        <w:top w:val="single" w:sz="8" w:space="0" w:color="auto"/>
      </w:pBdr>
      <w:tabs>
        <w:tab w:val="right" w:pos="10080"/>
      </w:tabs>
      <w:spacing w:before="240"/>
      <w:rPr>
        <w:sz w:val="20"/>
      </w:rPr>
    </w:pPr>
    <w:r w:rsidRPr="00647512">
      <w:rPr>
        <w:sz w:val="20"/>
      </w:rPr>
      <w:t>Separation Technologies, LLC</w:t>
    </w:r>
    <w:r w:rsidRPr="00423D22">
      <w:rPr>
        <w:color w:val="FF0000"/>
        <w:sz w:val="20"/>
      </w:rPr>
      <w:tab/>
    </w:r>
    <w:r w:rsidRPr="00423D22">
      <w:rPr>
        <w:sz w:val="20"/>
      </w:rPr>
      <w:t>Air Permit No. 057</w:t>
    </w:r>
    <w:r>
      <w:rPr>
        <w:sz w:val="20"/>
      </w:rPr>
      <w:t>1326</w:t>
    </w:r>
    <w:r w:rsidRPr="00423D22">
      <w:rPr>
        <w:sz w:val="20"/>
      </w:rPr>
      <w:t>-0</w:t>
    </w:r>
    <w:r>
      <w:rPr>
        <w:sz w:val="20"/>
      </w:rPr>
      <w:t>08</w:t>
    </w:r>
    <w:r w:rsidRPr="00423D22">
      <w:rPr>
        <w:sz w:val="20"/>
      </w:rPr>
      <w:t>-A</w:t>
    </w:r>
    <w:r>
      <w:rPr>
        <w:sz w:val="20"/>
      </w:rPr>
      <w:t>O</w:t>
    </w:r>
  </w:p>
  <w:p w:rsidR="00F7150D" w:rsidRPr="00423D22" w:rsidRDefault="00F7150D" w:rsidP="00647512">
    <w:pPr>
      <w:tabs>
        <w:tab w:val="right" w:pos="10080"/>
      </w:tabs>
      <w:rPr>
        <w:sz w:val="20"/>
      </w:rPr>
    </w:pPr>
    <w:r w:rsidRPr="00647512">
      <w:rPr>
        <w:sz w:val="20"/>
      </w:rPr>
      <w:t>Separation Technologies</w:t>
    </w:r>
    <w:r w:rsidRPr="00423D22">
      <w:rPr>
        <w:sz w:val="20"/>
      </w:rPr>
      <w:tab/>
      <w:t xml:space="preserve">Air </w:t>
    </w:r>
    <w:r>
      <w:rPr>
        <w:sz w:val="20"/>
      </w:rPr>
      <w:t>Operation</w:t>
    </w:r>
    <w:r w:rsidRPr="00423D22">
      <w:rPr>
        <w:sz w:val="20"/>
      </w:rPr>
      <w:t xml:space="preserve"> Permit</w:t>
    </w:r>
  </w:p>
  <w:p w:rsidR="00F7150D" w:rsidRPr="000F1008" w:rsidRDefault="00F7150D">
    <w:pPr>
      <w:pStyle w:val="Footer"/>
      <w:tabs>
        <w:tab w:val="clear" w:pos="4320"/>
        <w:tab w:val="clear" w:pos="8640"/>
      </w:tabs>
      <w:jc w:val="center"/>
      <w:rPr>
        <w:sz w:val="20"/>
      </w:rPr>
    </w:pPr>
    <w:r w:rsidRPr="000F1008">
      <w:rPr>
        <w:sz w:val="20"/>
      </w:rPr>
      <w:t>Page D-</w:t>
    </w:r>
    <w:r w:rsidRPr="000F1008">
      <w:rPr>
        <w:sz w:val="20"/>
      </w:rPr>
      <w:fldChar w:fldCharType="begin"/>
    </w:r>
    <w:r w:rsidRPr="000F1008">
      <w:rPr>
        <w:sz w:val="20"/>
      </w:rPr>
      <w:instrText xml:space="preserve"> PAGE  \* MERGEFORMAT </w:instrText>
    </w:r>
    <w:r w:rsidRPr="000F1008">
      <w:rPr>
        <w:sz w:val="20"/>
      </w:rPr>
      <w:fldChar w:fldCharType="separate"/>
    </w:r>
    <w:r w:rsidR="00A74628">
      <w:rPr>
        <w:noProof/>
        <w:sz w:val="20"/>
      </w:rPr>
      <w:t>4</w:t>
    </w:r>
    <w:r w:rsidRPr="000F1008">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Pr="00423D22" w:rsidRDefault="00F7150D" w:rsidP="00647512">
    <w:pPr>
      <w:pBdr>
        <w:top w:val="single" w:sz="8" w:space="0" w:color="auto"/>
      </w:pBdr>
      <w:tabs>
        <w:tab w:val="right" w:pos="10080"/>
      </w:tabs>
      <w:spacing w:before="240"/>
      <w:rPr>
        <w:sz w:val="20"/>
      </w:rPr>
    </w:pPr>
    <w:r w:rsidRPr="00647512">
      <w:rPr>
        <w:sz w:val="20"/>
      </w:rPr>
      <w:t>Separation Technologies, LLC</w:t>
    </w:r>
    <w:r w:rsidRPr="00423D22">
      <w:rPr>
        <w:color w:val="FF0000"/>
        <w:sz w:val="20"/>
      </w:rPr>
      <w:tab/>
    </w:r>
    <w:r w:rsidRPr="00423D22">
      <w:rPr>
        <w:sz w:val="20"/>
      </w:rPr>
      <w:t>Air Permit No. 057</w:t>
    </w:r>
    <w:r>
      <w:rPr>
        <w:sz w:val="20"/>
      </w:rPr>
      <w:t>1326</w:t>
    </w:r>
    <w:r w:rsidRPr="00423D22">
      <w:rPr>
        <w:sz w:val="20"/>
      </w:rPr>
      <w:t>-0</w:t>
    </w:r>
    <w:r>
      <w:rPr>
        <w:sz w:val="20"/>
      </w:rPr>
      <w:t>08</w:t>
    </w:r>
    <w:r w:rsidRPr="00423D22">
      <w:rPr>
        <w:sz w:val="20"/>
      </w:rPr>
      <w:t>-A</w:t>
    </w:r>
    <w:r>
      <w:rPr>
        <w:sz w:val="20"/>
      </w:rPr>
      <w:t>O</w:t>
    </w:r>
  </w:p>
  <w:p w:rsidR="00F7150D" w:rsidRPr="00423D22" w:rsidRDefault="00F7150D" w:rsidP="00647512">
    <w:pPr>
      <w:tabs>
        <w:tab w:val="right" w:pos="10080"/>
      </w:tabs>
      <w:rPr>
        <w:sz w:val="20"/>
      </w:rPr>
    </w:pPr>
    <w:r w:rsidRPr="00647512">
      <w:rPr>
        <w:sz w:val="20"/>
      </w:rPr>
      <w:t>Separation Technologies</w:t>
    </w:r>
    <w:r w:rsidRPr="00423D22">
      <w:rPr>
        <w:sz w:val="20"/>
      </w:rPr>
      <w:tab/>
      <w:t xml:space="preserve">Air </w:t>
    </w:r>
    <w:r>
      <w:rPr>
        <w:sz w:val="20"/>
      </w:rPr>
      <w:t>Operation</w:t>
    </w:r>
    <w:r w:rsidRPr="00423D22">
      <w:rPr>
        <w:sz w:val="20"/>
      </w:rPr>
      <w:t xml:space="preserve"> Permit</w:t>
    </w:r>
  </w:p>
  <w:p w:rsidR="00F7150D" w:rsidRPr="000F1008" w:rsidRDefault="00F7150D">
    <w:pPr>
      <w:pStyle w:val="Footer"/>
      <w:tabs>
        <w:tab w:val="clear" w:pos="4320"/>
        <w:tab w:val="clear" w:pos="8640"/>
      </w:tabs>
      <w:jc w:val="center"/>
      <w:rPr>
        <w:sz w:val="20"/>
      </w:rPr>
    </w:pPr>
    <w:r w:rsidRPr="000F1008">
      <w:rPr>
        <w:sz w:val="20"/>
      </w:rPr>
      <w:t xml:space="preserve">Page </w:t>
    </w:r>
    <w:r>
      <w:rPr>
        <w:sz w:val="20"/>
      </w:rPr>
      <w:t>O&amp;M</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A74628">
      <w:rPr>
        <w:noProof/>
        <w:sz w:val="20"/>
      </w:rPr>
      <w:t>3</w:t>
    </w:r>
    <w:r w:rsidRPr="000F1008">
      <w:rPr>
        <w:sz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00A" w:rsidRPr="00423D22" w:rsidRDefault="00FD700A" w:rsidP="00647512">
    <w:pPr>
      <w:pBdr>
        <w:top w:val="single" w:sz="8" w:space="0" w:color="auto"/>
      </w:pBdr>
      <w:tabs>
        <w:tab w:val="right" w:pos="10080"/>
      </w:tabs>
      <w:spacing w:before="240"/>
      <w:rPr>
        <w:sz w:val="20"/>
      </w:rPr>
    </w:pPr>
    <w:r w:rsidRPr="00647512">
      <w:rPr>
        <w:sz w:val="20"/>
      </w:rPr>
      <w:t>Separation Technologies, LLC</w:t>
    </w:r>
    <w:r w:rsidRPr="00423D22">
      <w:rPr>
        <w:color w:val="FF0000"/>
        <w:sz w:val="20"/>
      </w:rPr>
      <w:tab/>
    </w:r>
    <w:r w:rsidRPr="00423D22">
      <w:rPr>
        <w:sz w:val="20"/>
      </w:rPr>
      <w:t>Air Permit No. 057</w:t>
    </w:r>
    <w:r>
      <w:rPr>
        <w:sz w:val="20"/>
      </w:rPr>
      <w:t>1326</w:t>
    </w:r>
    <w:r w:rsidRPr="00423D22">
      <w:rPr>
        <w:sz w:val="20"/>
      </w:rPr>
      <w:t>-0</w:t>
    </w:r>
    <w:r>
      <w:rPr>
        <w:sz w:val="20"/>
      </w:rPr>
      <w:t>08</w:t>
    </w:r>
    <w:r w:rsidRPr="00423D22">
      <w:rPr>
        <w:sz w:val="20"/>
      </w:rPr>
      <w:t>-A</w:t>
    </w:r>
    <w:r>
      <w:rPr>
        <w:sz w:val="20"/>
      </w:rPr>
      <w:t>O</w:t>
    </w:r>
  </w:p>
  <w:p w:rsidR="00FD700A" w:rsidRPr="00423D22" w:rsidRDefault="00FD700A" w:rsidP="00647512">
    <w:pPr>
      <w:tabs>
        <w:tab w:val="right" w:pos="10080"/>
      </w:tabs>
      <w:rPr>
        <w:sz w:val="20"/>
      </w:rPr>
    </w:pPr>
    <w:r w:rsidRPr="00647512">
      <w:rPr>
        <w:sz w:val="20"/>
      </w:rPr>
      <w:t>Separation Technologies</w:t>
    </w:r>
    <w:r w:rsidRPr="00423D22">
      <w:rPr>
        <w:sz w:val="20"/>
      </w:rPr>
      <w:tab/>
      <w:t xml:space="preserve">Air </w:t>
    </w:r>
    <w:r>
      <w:rPr>
        <w:sz w:val="20"/>
      </w:rPr>
      <w:t>Operation</w:t>
    </w:r>
    <w:r w:rsidRPr="00423D22">
      <w:rPr>
        <w:sz w:val="20"/>
      </w:rPr>
      <w:t xml:space="preserve"> Permit</w:t>
    </w:r>
  </w:p>
  <w:p w:rsidR="00FD700A" w:rsidRPr="000F1008" w:rsidRDefault="00FD700A">
    <w:pPr>
      <w:pStyle w:val="Footer"/>
      <w:tabs>
        <w:tab w:val="clear" w:pos="4320"/>
        <w:tab w:val="clear" w:pos="8640"/>
      </w:tabs>
      <w:jc w:val="center"/>
      <w:rPr>
        <w:sz w:val="20"/>
      </w:rPr>
    </w:pPr>
    <w:r w:rsidRPr="000F1008">
      <w:rPr>
        <w:sz w:val="20"/>
      </w:rPr>
      <w:t xml:space="preserve">Page </w:t>
    </w:r>
    <w:r>
      <w:rPr>
        <w:sz w:val="20"/>
      </w:rPr>
      <w:t>SCO</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A74628">
      <w:rPr>
        <w:noProof/>
        <w:sz w:val="20"/>
      </w:rPr>
      <w:t>1</w:t>
    </w:r>
    <w:r w:rsidRPr="000F100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50D" w:rsidRDefault="00F7150D">
      <w:r>
        <w:separator/>
      </w:r>
    </w:p>
  </w:footnote>
  <w:footnote w:type="continuationSeparator" w:id="0">
    <w:p w:rsidR="00F7150D" w:rsidRDefault="00F71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Pr="00A77C0B" w:rsidRDefault="00F7150D">
    <w:pPr>
      <w:pStyle w:val="Header"/>
      <w:pBdr>
        <w:bottom w:val="single" w:sz="4" w:space="1" w:color="auto"/>
      </w:pBdr>
      <w:tabs>
        <w:tab w:val="clear" w:pos="8640"/>
      </w:tabs>
      <w:jc w:val="center"/>
      <w:rPr>
        <w:b/>
        <w:caps/>
        <w:sz w:val="20"/>
      </w:rPr>
    </w:pPr>
    <w:r w:rsidRPr="00A77C0B">
      <w:rPr>
        <w:b/>
        <w:caps/>
        <w:sz w:val="20"/>
      </w:rPr>
      <w:t>SECTION 4.  APPENDICES</w:t>
    </w:r>
  </w:p>
  <w:p w:rsidR="00F7150D" w:rsidRPr="00A77C0B" w:rsidRDefault="00F7150D">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Default="00F7150D">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Default="00F7150D">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Pr="00A77C0B" w:rsidRDefault="00F7150D">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F7150D" w:rsidRPr="00A77C0B" w:rsidRDefault="00F7150D">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Default="00F7150D">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Pr="00A77C0B" w:rsidRDefault="00F7150D">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O&amp;M</w:t>
    </w:r>
  </w:p>
  <w:p w:rsidR="00F7150D" w:rsidRPr="00A77C0B" w:rsidRDefault="00F7150D">
    <w:pPr>
      <w:pStyle w:val="Header"/>
      <w:tabs>
        <w:tab w:val="clear" w:pos="8640"/>
      </w:tabs>
      <w:spacing w:after="240"/>
      <w:jc w:val="center"/>
      <w:rPr>
        <w:b/>
        <w:sz w:val="20"/>
        <w:szCs w:val="22"/>
      </w:rPr>
    </w:pPr>
    <w:r>
      <w:rPr>
        <w:b/>
        <w:sz w:val="20"/>
        <w:szCs w:val="22"/>
      </w:rPr>
      <w:t>Operation and Maintenance Plan</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700A" w:rsidRPr="00A77C0B" w:rsidRDefault="00FD700A">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SCO</w:t>
    </w:r>
  </w:p>
  <w:p w:rsidR="00FD700A" w:rsidRPr="00A77C0B" w:rsidRDefault="00FD700A">
    <w:pPr>
      <w:pStyle w:val="Header"/>
      <w:tabs>
        <w:tab w:val="clear" w:pos="8640"/>
      </w:tabs>
      <w:spacing w:after="240"/>
      <w:jc w:val="center"/>
      <w:rPr>
        <w:b/>
        <w:sz w:val="20"/>
        <w:szCs w:val="22"/>
      </w:rPr>
    </w:pPr>
    <w:r>
      <w:rPr>
        <w:b/>
        <w:sz w:val="20"/>
        <w:szCs w:val="22"/>
      </w:rPr>
      <w:t>Selective Catalytic Oxidizer Plan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Default="00F715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Pr="00A77C0B" w:rsidRDefault="00F7150D">
    <w:pPr>
      <w:pStyle w:val="Header"/>
      <w:pBdr>
        <w:bottom w:val="single" w:sz="4" w:space="1" w:color="auto"/>
      </w:pBdr>
      <w:tabs>
        <w:tab w:val="clear" w:pos="8640"/>
      </w:tabs>
      <w:jc w:val="center"/>
      <w:rPr>
        <w:b/>
        <w:caps/>
        <w:sz w:val="20"/>
      </w:rPr>
    </w:pPr>
    <w:r w:rsidRPr="00A77C0B">
      <w:rPr>
        <w:b/>
        <w:caps/>
        <w:sz w:val="20"/>
      </w:rPr>
      <w:t>SECTION 4.  APPENDIX A</w:t>
    </w:r>
  </w:p>
  <w:p w:rsidR="00F7150D" w:rsidRPr="00A77C0B" w:rsidRDefault="00F7150D">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Default="00F7150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Default="00F7150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Pr="00A77C0B" w:rsidRDefault="00F7150D">
    <w:pPr>
      <w:pStyle w:val="Header"/>
      <w:pBdr>
        <w:bottom w:val="single" w:sz="4" w:space="1" w:color="auto"/>
      </w:pBdr>
      <w:tabs>
        <w:tab w:val="clear" w:pos="8640"/>
      </w:tabs>
      <w:jc w:val="center"/>
      <w:rPr>
        <w:b/>
        <w:caps/>
        <w:sz w:val="20"/>
      </w:rPr>
    </w:pPr>
    <w:r w:rsidRPr="00A77C0B">
      <w:rPr>
        <w:b/>
        <w:caps/>
        <w:sz w:val="20"/>
      </w:rPr>
      <w:t>SECTION 4.  APPENDIX B</w:t>
    </w:r>
  </w:p>
  <w:p w:rsidR="00F7150D" w:rsidRPr="00A77C0B" w:rsidRDefault="00F7150D">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Default="00F7150D">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Default="00F7150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50D" w:rsidRPr="00A77C0B" w:rsidRDefault="00F7150D">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F7150D" w:rsidRPr="00A77C0B" w:rsidRDefault="00F7150D">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75F09C5"/>
    <w:multiLevelType w:val="hybridMultilevel"/>
    <w:tmpl w:val="F03817DE"/>
    <w:lvl w:ilvl="0" w:tplc="D506F5A0">
      <w:start w:val="1"/>
      <w:numFmt w:val="decimal"/>
      <w:lvlText w:val="%1.  "/>
      <w:lvlJc w:val="left"/>
      <w:pPr>
        <w:ind w:left="108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B73148"/>
    <w:multiLevelType w:val="hybridMultilevel"/>
    <w:tmpl w:val="A5D686D0"/>
    <w:lvl w:ilvl="0" w:tplc="0409000F">
      <w:start w:val="1"/>
      <w:numFmt w:val="decimal"/>
      <w:lvlText w:val="%1."/>
      <w:lvlJc w:val="left"/>
      <w:pPr>
        <w:ind w:left="720" w:hanging="360"/>
      </w:pPr>
      <w:rPr>
        <w:rFonts w:hint="default"/>
        <w:color w:val="auto"/>
      </w:rPr>
    </w:lvl>
    <w:lvl w:ilvl="1" w:tplc="04090003">
      <w:start w:val="1"/>
      <w:numFmt w:val="bullet"/>
      <w:lvlText w:val="o"/>
      <w:lvlJc w:val="left"/>
      <w:pPr>
        <w:tabs>
          <w:tab w:val="num" w:pos="1590"/>
        </w:tabs>
        <w:ind w:left="1590" w:hanging="360"/>
      </w:pPr>
      <w:rPr>
        <w:rFonts w:ascii="Courier New" w:hAnsi="Courier New" w:cs="Courier New" w:hint="default"/>
      </w:rPr>
    </w:lvl>
    <w:lvl w:ilvl="2" w:tplc="04090001">
      <w:start w:val="1"/>
      <w:numFmt w:val="bullet"/>
      <w:lvlText w:val=""/>
      <w:lvlJc w:val="left"/>
      <w:pPr>
        <w:tabs>
          <w:tab w:val="num" w:pos="2310"/>
        </w:tabs>
        <w:ind w:left="2310" w:hanging="360"/>
      </w:pPr>
      <w:rPr>
        <w:rFonts w:ascii="Symbol" w:hAnsi="Symbol" w:hint="default"/>
        <w:color w:val="auto"/>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EC5D0D"/>
    <w:multiLevelType w:val="hybridMultilevel"/>
    <w:tmpl w:val="F09423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E94882"/>
    <w:multiLevelType w:val="hybridMultilevel"/>
    <w:tmpl w:val="CA7449D8"/>
    <w:lvl w:ilvl="0" w:tplc="C944E2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F025669"/>
    <w:multiLevelType w:val="hybridMultilevel"/>
    <w:tmpl w:val="606A17AC"/>
    <w:lvl w:ilvl="0" w:tplc="D506F5A0">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3">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BCB4B51"/>
    <w:multiLevelType w:val="hybridMultilevel"/>
    <w:tmpl w:val="3EA47DF6"/>
    <w:lvl w:ilvl="0" w:tplc="D506F5A0">
      <w:start w:val="1"/>
      <w:numFmt w:val="decimal"/>
      <w:lvlText w:val="%1.  "/>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E3A12E0"/>
    <w:multiLevelType w:val="singleLevel"/>
    <w:tmpl w:val="8654B970"/>
    <w:lvl w:ilvl="0">
      <w:start w:val="1"/>
      <w:numFmt w:val="decimal"/>
      <w:lvlText w:val="%1.  "/>
      <w:lvlJc w:val="left"/>
      <w:pPr>
        <w:tabs>
          <w:tab w:val="num" w:pos="1512"/>
        </w:tabs>
        <w:ind w:left="1512" w:hanging="792"/>
      </w:pPr>
      <w:rPr>
        <w:rFonts w:hint="default"/>
      </w:rPr>
    </w:lvl>
  </w:abstractNum>
  <w:abstractNum w:abstractNumId="29">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2E77F54"/>
    <w:multiLevelType w:val="singleLevel"/>
    <w:tmpl w:val="8FAAE0BA"/>
    <w:lvl w:ilvl="0">
      <w:start w:val="1"/>
      <w:numFmt w:val="lowerLetter"/>
      <w:lvlText w:val="%1."/>
      <w:lvlJc w:val="left"/>
      <w:pPr>
        <w:tabs>
          <w:tab w:val="num" w:pos="360"/>
        </w:tabs>
        <w:ind w:left="360" w:hanging="360"/>
      </w:pPr>
    </w:lvl>
  </w:abstractNum>
  <w:abstractNum w:abstractNumId="33">
    <w:nsid w:val="726C7BDE"/>
    <w:multiLevelType w:val="hybridMultilevel"/>
    <w:tmpl w:val="7F1CC8B6"/>
    <w:lvl w:ilvl="0" w:tplc="D506F5A0">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9F3FCE"/>
    <w:multiLevelType w:val="hybridMultilevel"/>
    <w:tmpl w:val="1012CE4E"/>
    <w:lvl w:ilvl="0" w:tplc="D506F5A0">
      <w:start w:val="1"/>
      <w:numFmt w:val="decimal"/>
      <w:lvlText w:val="%1.  "/>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6">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0"/>
  </w:num>
  <w:num w:numId="3">
    <w:abstractNumId w:val="6"/>
  </w:num>
  <w:num w:numId="4">
    <w:abstractNumId w:val="17"/>
  </w:num>
  <w:num w:numId="5">
    <w:abstractNumId w:val="37"/>
  </w:num>
  <w:num w:numId="6">
    <w:abstractNumId w:val="24"/>
  </w:num>
  <w:num w:numId="7">
    <w:abstractNumId w:val="12"/>
  </w:num>
  <w:num w:numId="8">
    <w:abstractNumId w:val="23"/>
  </w:num>
  <w:num w:numId="9">
    <w:abstractNumId w:val="35"/>
  </w:num>
  <w:num w:numId="10">
    <w:abstractNumId w:val="5"/>
  </w:num>
  <w:num w:numId="11">
    <w:abstractNumId w:val="25"/>
  </w:num>
  <w:num w:numId="12">
    <w:abstractNumId w:val="15"/>
  </w:num>
  <w:num w:numId="13">
    <w:abstractNumId w:val="14"/>
  </w:num>
  <w:num w:numId="14">
    <w:abstractNumId w:val="30"/>
  </w:num>
  <w:num w:numId="15">
    <w:abstractNumId w:val="31"/>
  </w:num>
  <w:num w:numId="16">
    <w:abstractNumId w:val="4"/>
  </w:num>
  <w:num w:numId="17">
    <w:abstractNumId w:val="1"/>
  </w:num>
  <w:num w:numId="18">
    <w:abstractNumId w:val="20"/>
  </w:num>
  <w:num w:numId="19">
    <w:abstractNumId w:val="32"/>
  </w:num>
  <w:num w:numId="20">
    <w:abstractNumId w:val="27"/>
  </w:num>
  <w:num w:numId="21">
    <w:abstractNumId w:val="36"/>
  </w:num>
  <w:num w:numId="22">
    <w:abstractNumId w:val="11"/>
  </w:num>
  <w:num w:numId="23">
    <w:abstractNumId w:val="18"/>
  </w:num>
  <w:num w:numId="24">
    <w:abstractNumId w:val="39"/>
  </w:num>
  <w:num w:numId="25">
    <w:abstractNumId w:val="22"/>
  </w:num>
  <w:num w:numId="26">
    <w:abstractNumId w:val="38"/>
  </w:num>
  <w:num w:numId="27">
    <w:abstractNumId w:val="21"/>
  </w:num>
  <w:num w:numId="28">
    <w:abstractNumId w:val="29"/>
  </w:num>
  <w:num w:numId="29">
    <w:abstractNumId w:val="19"/>
  </w:num>
  <w:num w:numId="30">
    <w:abstractNumId w:val="16"/>
  </w:num>
  <w:num w:numId="31">
    <w:abstractNumId w:val="13"/>
  </w:num>
  <w:num w:numId="32">
    <w:abstractNumId w:val="28"/>
  </w:num>
  <w:num w:numId="33">
    <w:abstractNumId w:val="34"/>
  </w:num>
  <w:num w:numId="34">
    <w:abstractNumId w:val="2"/>
  </w:num>
  <w:num w:numId="35">
    <w:abstractNumId w:val="26"/>
  </w:num>
  <w:num w:numId="36">
    <w:abstractNumId w:val="8"/>
  </w:num>
  <w:num w:numId="37">
    <w:abstractNumId w:val="33"/>
  </w:num>
  <w:num w:numId="38">
    <w:abstractNumId w:val="9"/>
  </w:num>
  <w:num w:numId="39">
    <w:abstractNumId w:val="3"/>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122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0061"/>
    <w:rsid w:val="000B5A02"/>
    <w:rsid w:val="000B6D16"/>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066B"/>
    <w:rsid w:val="001A79F2"/>
    <w:rsid w:val="001C222F"/>
    <w:rsid w:val="001C68B2"/>
    <w:rsid w:val="001E2C0F"/>
    <w:rsid w:val="001F3F41"/>
    <w:rsid w:val="001F62D6"/>
    <w:rsid w:val="001F7E4D"/>
    <w:rsid w:val="00207C6F"/>
    <w:rsid w:val="00213437"/>
    <w:rsid w:val="00222E99"/>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C6BF0"/>
    <w:rsid w:val="003D3639"/>
    <w:rsid w:val="00405BA3"/>
    <w:rsid w:val="004063D4"/>
    <w:rsid w:val="00415A10"/>
    <w:rsid w:val="00416663"/>
    <w:rsid w:val="00423D22"/>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47512"/>
    <w:rsid w:val="0066396C"/>
    <w:rsid w:val="006672FA"/>
    <w:rsid w:val="0067057A"/>
    <w:rsid w:val="006820CD"/>
    <w:rsid w:val="00685228"/>
    <w:rsid w:val="00687B1D"/>
    <w:rsid w:val="006912DE"/>
    <w:rsid w:val="006A3D4C"/>
    <w:rsid w:val="006C2762"/>
    <w:rsid w:val="006C6C8C"/>
    <w:rsid w:val="006D6F03"/>
    <w:rsid w:val="006E558B"/>
    <w:rsid w:val="006E6AE1"/>
    <w:rsid w:val="006F0288"/>
    <w:rsid w:val="006F7553"/>
    <w:rsid w:val="00713A18"/>
    <w:rsid w:val="00715199"/>
    <w:rsid w:val="007178F8"/>
    <w:rsid w:val="00722A6E"/>
    <w:rsid w:val="00731F12"/>
    <w:rsid w:val="00743A47"/>
    <w:rsid w:val="00743B89"/>
    <w:rsid w:val="00746231"/>
    <w:rsid w:val="00751CD0"/>
    <w:rsid w:val="0075290C"/>
    <w:rsid w:val="00754C23"/>
    <w:rsid w:val="007568EA"/>
    <w:rsid w:val="00774123"/>
    <w:rsid w:val="007761A1"/>
    <w:rsid w:val="00777862"/>
    <w:rsid w:val="00784C5C"/>
    <w:rsid w:val="00797C8C"/>
    <w:rsid w:val="007B66AA"/>
    <w:rsid w:val="007D011E"/>
    <w:rsid w:val="007D7099"/>
    <w:rsid w:val="007E0BA9"/>
    <w:rsid w:val="007E250A"/>
    <w:rsid w:val="007F114F"/>
    <w:rsid w:val="007F6ACE"/>
    <w:rsid w:val="00804FE7"/>
    <w:rsid w:val="00806615"/>
    <w:rsid w:val="0081218C"/>
    <w:rsid w:val="0081546B"/>
    <w:rsid w:val="00823BDB"/>
    <w:rsid w:val="008262A6"/>
    <w:rsid w:val="0087007B"/>
    <w:rsid w:val="0087268E"/>
    <w:rsid w:val="00875D31"/>
    <w:rsid w:val="00875EA5"/>
    <w:rsid w:val="00886326"/>
    <w:rsid w:val="00891F86"/>
    <w:rsid w:val="008933DF"/>
    <w:rsid w:val="008A180B"/>
    <w:rsid w:val="008A3E2E"/>
    <w:rsid w:val="008B0D4B"/>
    <w:rsid w:val="008C0ED0"/>
    <w:rsid w:val="008C1E8A"/>
    <w:rsid w:val="008D3353"/>
    <w:rsid w:val="008D62DC"/>
    <w:rsid w:val="009065A6"/>
    <w:rsid w:val="00911846"/>
    <w:rsid w:val="009207E7"/>
    <w:rsid w:val="00921CDC"/>
    <w:rsid w:val="009345B2"/>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4628"/>
    <w:rsid w:val="00A77C0B"/>
    <w:rsid w:val="00A8004C"/>
    <w:rsid w:val="00A85477"/>
    <w:rsid w:val="00A94602"/>
    <w:rsid w:val="00AA5440"/>
    <w:rsid w:val="00AB096F"/>
    <w:rsid w:val="00AB5A52"/>
    <w:rsid w:val="00AC7DBF"/>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308B"/>
    <w:rsid w:val="00CB5325"/>
    <w:rsid w:val="00CB550F"/>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42E1"/>
    <w:rsid w:val="00EC58F5"/>
    <w:rsid w:val="00ED7234"/>
    <w:rsid w:val="00EE2D15"/>
    <w:rsid w:val="00F04279"/>
    <w:rsid w:val="00F0785C"/>
    <w:rsid w:val="00F12F90"/>
    <w:rsid w:val="00F1516D"/>
    <w:rsid w:val="00F210D1"/>
    <w:rsid w:val="00F359F0"/>
    <w:rsid w:val="00F41C7E"/>
    <w:rsid w:val="00F7150D"/>
    <w:rsid w:val="00F9562D"/>
    <w:rsid w:val="00F968A6"/>
    <w:rsid w:val="00FB3650"/>
    <w:rsid w:val="00FB6EA3"/>
    <w:rsid w:val="00FC65F3"/>
    <w:rsid w:val="00FD700A"/>
    <w:rsid w:val="00FE101F"/>
    <w:rsid w:val="00FE1776"/>
    <w:rsid w:val="00FE6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229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EC42E1"/>
    <w:rPr>
      <w:color w:val="0000FF" w:themeColor="hyperlink"/>
      <w:u w:val="single"/>
    </w:rPr>
  </w:style>
  <w:style w:type="character" w:styleId="FollowedHyperlink">
    <w:name w:val="FollowedHyperlink"/>
    <w:basedOn w:val="DefaultParagraphFont"/>
    <w:semiHidden/>
    <w:unhideWhenUsed/>
    <w:rsid w:val="000B006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EC42E1"/>
    <w:rPr>
      <w:color w:val="0000FF" w:themeColor="hyperlink"/>
      <w:u w:val="single"/>
    </w:rPr>
  </w:style>
  <w:style w:type="character" w:styleId="FollowedHyperlink">
    <w:name w:val="FollowedHyperlink"/>
    <w:basedOn w:val="DefaultParagraphFont"/>
    <w:semiHidden/>
    <w:unhideWhenUsed/>
    <w:rsid w:val="000B00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www.dep.state.fl.us/air/emission/eaor/" TargetMode="External"/><Relationship Id="rId26" Type="http://schemas.openxmlformats.org/officeDocument/2006/relationships/header" Target="header13.xml"/><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9.xml"/><Relationship Id="rId29" Type="http://schemas.openxmlformats.org/officeDocument/2006/relationships/header" Target="header1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25</Pages>
  <Words>10213</Words>
  <Characters>56113</Characters>
  <Application>Microsoft Office Word</Application>
  <DocSecurity>0</DocSecurity>
  <Lines>3117</Lines>
  <Paragraphs>921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65405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Sahand Nasseri</cp:lastModifiedBy>
  <cp:revision>11</cp:revision>
  <cp:lastPrinted>2015-04-10T17:59:00Z</cp:lastPrinted>
  <dcterms:created xsi:type="dcterms:W3CDTF">2017-03-10T20:22:00Z</dcterms:created>
  <dcterms:modified xsi:type="dcterms:W3CDTF">2018-02-02T19:02:00Z</dcterms:modified>
</cp:coreProperties>
</file>